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ECF1" w14:textId="49B29C40" w:rsidR="009C521D" w:rsidRDefault="00A1435E">
      <w:pPr>
        <w:pStyle w:val="BodyText"/>
        <w:ind w:left="779"/>
        <w:jc w:val="lef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10058F2C" wp14:editId="0FD315BE">
            <wp:simplePos x="0" y="0"/>
            <wp:positionH relativeFrom="page">
              <wp:posOffset>204498</wp:posOffset>
            </wp:positionH>
            <wp:positionV relativeFrom="paragraph">
              <wp:posOffset>396875</wp:posOffset>
            </wp:positionV>
            <wp:extent cx="1378862" cy="59195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862" cy="591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215ECC" w14:textId="076C5877" w:rsidR="009C521D" w:rsidRDefault="009C521D">
      <w:pPr>
        <w:pStyle w:val="BodyText"/>
        <w:ind w:left="779"/>
        <w:jc w:val="left"/>
        <w:rPr>
          <w:rFonts w:ascii="Times New Roman"/>
          <w:sz w:val="20"/>
        </w:rPr>
      </w:pPr>
    </w:p>
    <w:p w14:paraId="628A7AC9" w14:textId="77777777" w:rsidR="009C521D" w:rsidRDefault="009C521D">
      <w:pPr>
        <w:pStyle w:val="BodyText"/>
        <w:ind w:left="779"/>
        <w:jc w:val="left"/>
        <w:rPr>
          <w:rFonts w:ascii="Times New Roman"/>
          <w:sz w:val="20"/>
        </w:rPr>
      </w:pPr>
    </w:p>
    <w:p w14:paraId="62CE5054" w14:textId="00EEEB00" w:rsidR="00650D8E" w:rsidRDefault="00907276">
      <w:pPr>
        <w:pStyle w:val="Title"/>
        <w:spacing w:before="112"/>
        <w:ind w:left="4109"/>
      </w:pPr>
      <w:r>
        <w:t>CONTRAT</w:t>
      </w:r>
    </w:p>
    <w:p w14:paraId="1FEC90EB" w14:textId="77777777" w:rsidR="00650D8E" w:rsidRDefault="00907276">
      <w:pPr>
        <w:pStyle w:val="Title"/>
      </w:pPr>
      <w:r>
        <w:t>D’ABONNEMENT</w:t>
      </w:r>
    </w:p>
    <w:p w14:paraId="51803826" w14:textId="77777777" w:rsidR="00650D8E" w:rsidRPr="0019453D" w:rsidRDefault="00650D8E">
      <w:pPr>
        <w:pStyle w:val="BodyText"/>
        <w:spacing w:before="7"/>
        <w:ind w:left="0"/>
        <w:jc w:val="left"/>
        <w:rPr>
          <w:rFonts w:ascii="Arial"/>
          <w:b/>
          <w:sz w:val="36"/>
          <w:szCs w:val="2"/>
        </w:rPr>
      </w:pPr>
    </w:p>
    <w:p w14:paraId="3EF6ED29" w14:textId="77777777" w:rsidR="00650D8E" w:rsidRDefault="00907276">
      <w:pPr>
        <w:pStyle w:val="Heading1"/>
        <w:ind w:left="138"/>
      </w:pPr>
      <w:r>
        <w:t>Numéro(s)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MTN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.................................................................................................................................</w:t>
      </w:r>
    </w:p>
    <w:p w14:paraId="21F51231" w14:textId="77777777" w:rsidR="00650D8E" w:rsidRDefault="00650D8E">
      <w:pPr>
        <w:pStyle w:val="BodyText"/>
        <w:spacing w:before="9"/>
        <w:ind w:left="0"/>
        <w:jc w:val="left"/>
        <w:rPr>
          <w:rFonts w:ascii="Arial MT"/>
          <w:sz w:val="21"/>
        </w:rPr>
      </w:pPr>
    </w:p>
    <w:p w14:paraId="51C7A28A" w14:textId="77777777" w:rsidR="00650D8E" w:rsidRDefault="00907276">
      <w:pPr>
        <w:ind w:left="138"/>
        <w:rPr>
          <w:rFonts w:ascii="Arial MT"/>
          <w:sz w:val="20"/>
        </w:rPr>
      </w:pPr>
      <w:r>
        <w:rPr>
          <w:rFonts w:ascii="Arial MT"/>
          <w:spacing w:val="-1"/>
          <w:sz w:val="20"/>
        </w:rPr>
        <w:t>Date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z w:val="20"/>
        </w:rPr>
        <w:t>de</w:t>
      </w:r>
      <w:r>
        <w:rPr>
          <w:rFonts w:ascii="Arial MT"/>
          <w:spacing w:val="-14"/>
          <w:sz w:val="20"/>
        </w:rPr>
        <w:t xml:space="preserve"> </w:t>
      </w:r>
      <w:r>
        <w:rPr>
          <w:rFonts w:ascii="Arial MT"/>
          <w:sz w:val="20"/>
        </w:rPr>
        <w:t>raccordement</w:t>
      </w:r>
      <w:r>
        <w:rPr>
          <w:rFonts w:ascii="Arial MT"/>
          <w:spacing w:val="-13"/>
          <w:sz w:val="20"/>
        </w:rPr>
        <w:t xml:space="preserve"> </w:t>
      </w:r>
      <w:r>
        <w:rPr>
          <w:rFonts w:ascii="Arial MT"/>
          <w:sz w:val="20"/>
        </w:rPr>
        <w:t>: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z w:val="20"/>
        </w:rPr>
        <w:t>..........................................................................................................................................</w:t>
      </w:r>
    </w:p>
    <w:p w14:paraId="72B35F92" w14:textId="77777777" w:rsidR="00650D8E" w:rsidRDefault="00650D8E">
      <w:pPr>
        <w:pStyle w:val="BodyText"/>
        <w:spacing w:before="2"/>
        <w:ind w:left="0"/>
        <w:jc w:val="left"/>
        <w:rPr>
          <w:rFonts w:ascii="Arial MT"/>
          <w:sz w:val="25"/>
        </w:rPr>
      </w:pPr>
    </w:p>
    <w:p w14:paraId="66666344" w14:textId="77777777" w:rsidR="00650D8E" w:rsidRDefault="00907276">
      <w:pPr>
        <w:pStyle w:val="Heading1"/>
        <w:spacing w:line="328" w:lineRule="auto"/>
        <w:ind w:left="142" w:right="8063"/>
      </w:pPr>
      <w:r>
        <w:rPr>
          <w:noProof/>
        </w:rPr>
        <w:drawing>
          <wp:inline distT="0" distB="0" distL="0" distR="0" wp14:anchorId="317780E8" wp14:editId="509913B4">
            <wp:extent cx="269875" cy="12065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</w:t>
      </w:r>
      <w:r>
        <w:rPr>
          <w:rFonts w:ascii="Times New Roman"/>
          <w:spacing w:val="11"/>
        </w:rPr>
        <w:t xml:space="preserve"> </w:t>
      </w:r>
      <w:r>
        <w:rPr>
          <w:spacing w:val="-1"/>
        </w:rPr>
        <w:t>Personne</w:t>
      </w:r>
      <w:r>
        <w:rPr>
          <w:spacing w:val="-11"/>
        </w:rPr>
        <w:t xml:space="preserve"> </w:t>
      </w:r>
      <w:r>
        <w:t>physique</w:t>
      </w:r>
      <w:r>
        <w:rPr>
          <w:w w:val="99"/>
        </w:rPr>
        <w:t xml:space="preserve"> </w:t>
      </w:r>
      <w:r>
        <w:rPr>
          <w:noProof/>
          <w:w w:val="99"/>
          <w:position w:val="-1"/>
        </w:rPr>
        <w:drawing>
          <wp:inline distT="0" distB="0" distL="0" distR="0" wp14:anchorId="1B95CEEA" wp14:editId="5D2F9769">
            <wp:extent cx="269875" cy="1206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99"/>
        </w:rPr>
        <w:t xml:space="preserve">   </w:t>
      </w:r>
      <w:r>
        <w:rPr>
          <w:rFonts w:ascii="Times New Roman"/>
          <w:spacing w:val="12"/>
          <w:w w:val="99"/>
        </w:rPr>
        <w:t xml:space="preserve"> </w:t>
      </w:r>
      <w:r>
        <w:t>Entreprise</w:t>
      </w:r>
    </w:p>
    <w:p w14:paraId="00FB1208" w14:textId="77777777" w:rsidR="00650D8E" w:rsidRPr="00A747E7" w:rsidRDefault="00650D8E">
      <w:pPr>
        <w:pStyle w:val="BodyText"/>
        <w:spacing w:before="10"/>
        <w:ind w:left="0"/>
        <w:jc w:val="left"/>
        <w:rPr>
          <w:rFonts w:ascii="Arial MT"/>
          <w:sz w:val="12"/>
          <w:szCs w:val="4"/>
        </w:rPr>
      </w:pPr>
    </w:p>
    <w:p w14:paraId="3AEF66B8" w14:textId="77777777" w:rsidR="00650D8E" w:rsidRDefault="00907276">
      <w:pPr>
        <w:ind w:left="119"/>
        <w:rPr>
          <w:rFonts w:ascii="Arial"/>
          <w:b/>
          <w:sz w:val="20"/>
        </w:rPr>
      </w:pPr>
      <w:r>
        <w:rPr>
          <w:rFonts w:ascii="Arial"/>
          <w:b/>
          <w:w w:val="95"/>
          <w:sz w:val="20"/>
        </w:rPr>
        <w:t>INFORMATIONS</w:t>
      </w:r>
      <w:r>
        <w:rPr>
          <w:rFonts w:ascii="Arial"/>
          <w:b/>
          <w:spacing w:val="21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DU</w:t>
      </w:r>
      <w:r>
        <w:rPr>
          <w:rFonts w:ascii="Arial"/>
          <w:b/>
          <w:spacing w:val="22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CLIENT</w:t>
      </w:r>
    </w:p>
    <w:p w14:paraId="0D4461F6" w14:textId="77777777" w:rsidR="00650D8E" w:rsidRDefault="00907276">
      <w:pPr>
        <w:tabs>
          <w:tab w:val="left" w:pos="3840"/>
          <w:tab w:val="left" w:pos="7459"/>
          <w:tab w:val="left" w:pos="8403"/>
          <w:tab w:val="left" w:pos="9865"/>
        </w:tabs>
        <w:spacing w:before="137"/>
        <w:ind w:left="119"/>
        <w:rPr>
          <w:rFonts w:ascii="Arial MT" w:hAnsi="Arial MT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5D07E06" wp14:editId="2A7F6EB8">
            <wp:simplePos x="0" y="0"/>
            <wp:positionH relativeFrom="page">
              <wp:posOffset>5539740</wp:posOffset>
            </wp:positionH>
            <wp:positionV relativeFrom="paragraph">
              <wp:posOffset>251839</wp:posOffset>
            </wp:positionV>
            <wp:extent cx="144580" cy="128587"/>
            <wp:effectExtent l="0" t="0" r="0" b="0"/>
            <wp:wrapTopAndBottom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0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75C747B5" wp14:editId="7916D3CD">
            <wp:simplePos x="0" y="0"/>
            <wp:positionH relativeFrom="page">
              <wp:posOffset>6473190</wp:posOffset>
            </wp:positionH>
            <wp:positionV relativeFrom="paragraph">
              <wp:posOffset>251839</wp:posOffset>
            </wp:positionV>
            <wp:extent cx="144580" cy="128587"/>
            <wp:effectExtent l="0" t="0" r="0" b="0"/>
            <wp:wrapTopAndBottom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0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w w:val="70"/>
          <w:sz w:val="15"/>
        </w:rPr>
        <w:t>Nom(s)</w:t>
      </w:r>
      <w:r>
        <w:rPr>
          <w:rFonts w:ascii="Arial MT" w:hAnsi="Arial MT"/>
          <w:spacing w:val="4"/>
          <w:w w:val="70"/>
          <w:sz w:val="15"/>
        </w:rPr>
        <w:t xml:space="preserve"> </w:t>
      </w:r>
      <w:r>
        <w:rPr>
          <w:rFonts w:ascii="Arial MT" w:hAnsi="Arial MT"/>
          <w:w w:val="70"/>
          <w:sz w:val="15"/>
        </w:rPr>
        <w:t>:</w:t>
      </w:r>
      <w:r>
        <w:rPr>
          <w:rFonts w:ascii="Arial MT" w:hAnsi="Arial MT"/>
          <w:spacing w:val="7"/>
          <w:w w:val="70"/>
          <w:sz w:val="15"/>
        </w:rPr>
        <w:t xml:space="preserve"> </w:t>
      </w:r>
      <w:r>
        <w:rPr>
          <w:rFonts w:ascii="Arial MT" w:hAnsi="Arial MT"/>
          <w:w w:val="70"/>
          <w:sz w:val="15"/>
        </w:rPr>
        <w:t>........................................................................</w:t>
      </w:r>
      <w:r>
        <w:rPr>
          <w:rFonts w:ascii="Arial MT" w:hAnsi="Arial MT"/>
          <w:w w:val="70"/>
          <w:sz w:val="15"/>
        </w:rPr>
        <w:tab/>
      </w:r>
      <w:r>
        <w:rPr>
          <w:rFonts w:ascii="Arial MT" w:hAnsi="Arial MT"/>
          <w:w w:val="75"/>
          <w:position w:val="1"/>
          <w:sz w:val="20"/>
        </w:rPr>
        <w:t>Prénom(s</w:t>
      </w:r>
      <w:proofErr w:type="gramStart"/>
      <w:r>
        <w:rPr>
          <w:rFonts w:ascii="Arial MT" w:hAnsi="Arial MT"/>
          <w:w w:val="75"/>
          <w:position w:val="1"/>
          <w:sz w:val="20"/>
        </w:rPr>
        <w:t xml:space="preserve">)  </w:t>
      </w:r>
      <w:r>
        <w:rPr>
          <w:rFonts w:ascii="Arial MT" w:hAnsi="Arial MT"/>
          <w:w w:val="75"/>
          <w:sz w:val="14"/>
        </w:rPr>
        <w:t>................................................................</w:t>
      </w:r>
      <w:proofErr w:type="gramEnd"/>
      <w:r>
        <w:rPr>
          <w:rFonts w:ascii="Arial MT" w:hAnsi="Arial MT"/>
          <w:w w:val="75"/>
          <w:sz w:val="14"/>
        </w:rPr>
        <w:tab/>
      </w:r>
      <w:r>
        <w:rPr>
          <w:rFonts w:ascii="Arial MT" w:hAnsi="Arial MT"/>
          <w:w w:val="95"/>
          <w:position w:val="1"/>
          <w:sz w:val="20"/>
        </w:rPr>
        <w:t>Sexe</w:t>
      </w:r>
      <w:r>
        <w:rPr>
          <w:rFonts w:ascii="Arial MT" w:hAnsi="Arial MT"/>
          <w:spacing w:val="9"/>
          <w:w w:val="95"/>
          <w:position w:val="1"/>
          <w:sz w:val="20"/>
        </w:rPr>
        <w:t xml:space="preserve"> </w:t>
      </w:r>
      <w:r>
        <w:rPr>
          <w:rFonts w:ascii="Arial MT" w:hAnsi="Arial MT"/>
          <w:w w:val="95"/>
          <w:position w:val="1"/>
          <w:sz w:val="20"/>
        </w:rPr>
        <w:t>:</w:t>
      </w:r>
      <w:r>
        <w:rPr>
          <w:rFonts w:ascii="Arial MT" w:hAnsi="Arial MT"/>
          <w:w w:val="95"/>
          <w:position w:val="1"/>
          <w:sz w:val="20"/>
        </w:rPr>
        <w:tab/>
        <w:t>Homme</w:t>
      </w:r>
      <w:r>
        <w:rPr>
          <w:rFonts w:ascii="Arial MT" w:hAnsi="Arial MT"/>
          <w:w w:val="95"/>
          <w:position w:val="1"/>
          <w:sz w:val="20"/>
        </w:rPr>
        <w:tab/>
        <w:t>Femme</w:t>
      </w:r>
    </w:p>
    <w:p w14:paraId="136ED364" w14:textId="77777777" w:rsidR="00650D8E" w:rsidRDefault="00907276">
      <w:pPr>
        <w:spacing w:before="161"/>
        <w:ind w:left="119"/>
        <w:rPr>
          <w:rFonts w:ascii="Arial MT" w:hAnsi="Arial MT"/>
          <w:sz w:val="5"/>
        </w:rPr>
      </w:pPr>
      <w:r>
        <w:rPr>
          <w:rFonts w:ascii="Arial MT" w:hAnsi="Arial MT"/>
          <w:w w:val="65"/>
          <w:sz w:val="5"/>
        </w:rPr>
        <w:t>Nationalité</w:t>
      </w:r>
      <w:proofErr w:type="gramStart"/>
      <w:r>
        <w:rPr>
          <w:rFonts w:ascii="Arial MT" w:hAnsi="Arial MT"/>
          <w:spacing w:val="9"/>
          <w:sz w:val="5"/>
        </w:rPr>
        <w:t xml:space="preserve">   </w:t>
      </w:r>
      <w:r>
        <w:rPr>
          <w:rFonts w:ascii="Arial MT" w:hAnsi="Arial MT"/>
          <w:w w:val="65"/>
          <w:sz w:val="5"/>
        </w:rPr>
        <w:t>:</w:t>
      </w:r>
      <w:proofErr w:type="gramEnd"/>
      <w:r>
        <w:rPr>
          <w:rFonts w:ascii="Arial MT" w:hAnsi="Arial MT"/>
          <w:spacing w:val="9"/>
          <w:sz w:val="5"/>
        </w:rPr>
        <w:t xml:space="preserve">   </w:t>
      </w:r>
      <w:r>
        <w:rPr>
          <w:rFonts w:ascii="Arial MT" w:hAnsi="Arial MT"/>
          <w:w w:val="65"/>
          <w:sz w:val="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B05F93" w14:textId="77777777" w:rsidR="00650D8E" w:rsidRDefault="00650D8E">
      <w:pPr>
        <w:pStyle w:val="BodyText"/>
        <w:ind w:left="0"/>
        <w:jc w:val="left"/>
        <w:rPr>
          <w:rFonts w:ascii="Arial MT"/>
          <w:sz w:val="6"/>
        </w:rPr>
      </w:pPr>
    </w:p>
    <w:p w14:paraId="124F3F61" w14:textId="77777777" w:rsidR="00650D8E" w:rsidRDefault="00650D8E">
      <w:pPr>
        <w:pStyle w:val="BodyText"/>
        <w:ind w:left="0"/>
        <w:jc w:val="left"/>
        <w:rPr>
          <w:rFonts w:ascii="Arial MT"/>
          <w:sz w:val="6"/>
        </w:rPr>
      </w:pPr>
    </w:p>
    <w:p w14:paraId="053F2FD4" w14:textId="77777777" w:rsidR="00650D8E" w:rsidRDefault="00650D8E">
      <w:pPr>
        <w:pStyle w:val="BodyText"/>
        <w:ind w:left="0"/>
        <w:jc w:val="left"/>
        <w:rPr>
          <w:rFonts w:ascii="Arial MT"/>
          <w:sz w:val="6"/>
        </w:rPr>
      </w:pPr>
    </w:p>
    <w:p w14:paraId="641A8558" w14:textId="77777777" w:rsidR="00650D8E" w:rsidRDefault="00907276">
      <w:pPr>
        <w:pStyle w:val="Heading1"/>
        <w:tabs>
          <w:tab w:val="left" w:pos="2080"/>
          <w:tab w:val="left" w:pos="3117"/>
        </w:tabs>
        <w:spacing w:before="41"/>
      </w:pPr>
      <w:r>
        <w:t>Date</w:t>
      </w:r>
      <w:r>
        <w:rPr>
          <w:spacing w:val="-2"/>
        </w:rPr>
        <w:t xml:space="preserve"> </w:t>
      </w:r>
      <w:r>
        <w:t>Naissance :</w:t>
      </w:r>
      <w:r>
        <w:tab/>
        <w:t>/</w:t>
      </w:r>
      <w:r>
        <w:tab/>
        <w:t>/</w:t>
      </w:r>
    </w:p>
    <w:p w14:paraId="687A7D0C" w14:textId="77777777" w:rsidR="00650D8E" w:rsidRPr="00A747E7" w:rsidRDefault="00650D8E">
      <w:pPr>
        <w:pStyle w:val="BodyText"/>
        <w:spacing w:before="1"/>
        <w:ind w:left="0"/>
        <w:jc w:val="left"/>
        <w:rPr>
          <w:rFonts w:ascii="Arial MT"/>
          <w:sz w:val="14"/>
          <w:szCs w:val="8"/>
        </w:rPr>
      </w:pPr>
    </w:p>
    <w:p w14:paraId="3E1C2DC5" w14:textId="77777777" w:rsidR="00650D8E" w:rsidRDefault="00907276">
      <w:pPr>
        <w:tabs>
          <w:tab w:val="left" w:pos="2301"/>
          <w:tab w:val="left" w:pos="5200"/>
          <w:tab w:val="left" w:pos="7051"/>
        </w:tabs>
        <w:spacing w:before="1"/>
        <w:ind w:left="119"/>
        <w:rPr>
          <w:rFonts w:ascii="Arial MT" w:hAnsi="Arial MT"/>
          <w:sz w:val="20"/>
        </w:rPr>
      </w:pPr>
      <w:r>
        <w:rPr>
          <w:rFonts w:ascii="Arial MT" w:hAnsi="Arial MT"/>
          <w:w w:val="75"/>
          <w:position w:val="1"/>
          <w:sz w:val="20"/>
        </w:rPr>
        <w:t>Adresse</w:t>
      </w:r>
      <w:r>
        <w:rPr>
          <w:rFonts w:ascii="Arial MT" w:hAnsi="Arial MT"/>
          <w:spacing w:val="12"/>
          <w:w w:val="75"/>
          <w:position w:val="1"/>
          <w:sz w:val="20"/>
        </w:rPr>
        <w:t xml:space="preserve"> </w:t>
      </w:r>
      <w:r>
        <w:rPr>
          <w:rFonts w:ascii="Arial MT" w:hAnsi="Arial MT"/>
          <w:w w:val="75"/>
          <w:position w:val="1"/>
          <w:sz w:val="20"/>
        </w:rPr>
        <w:t>actuelle</w:t>
      </w:r>
      <w:r>
        <w:rPr>
          <w:rFonts w:ascii="Arial MT" w:hAnsi="Arial MT"/>
          <w:spacing w:val="12"/>
          <w:w w:val="75"/>
          <w:position w:val="1"/>
          <w:sz w:val="20"/>
        </w:rPr>
        <w:t xml:space="preserve"> </w:t>
      </w:r>
      <w:r>
        <w:rPr>
          <w:rFonts w:ascii="Arial MT" w:hAnsi="Arial MT"/>
          <w:w w:val="75"/>
          <w:position w:val="1"/>
          <w:sz w:val="20"/>
        </w:rPr>
        <w:t>:</w:t>
      </w:r>
      <w:r>
        <w:rPr>
          <w:rFonts w:ascii="Arial MT" w:hAnsi="Arial MT"/>
          <w:spacing w:val="15"/>
          <w:w w:val="75"/>
          <w:position w:val="1"/>
          <w:sz w:val="20"/>
        </w:rPr>
        <w:t xml:space="preserve"> </w:t>
      </w:r>
      <w:r>
        <w:rPr>
          <w:rFonts w:ascii="Arial MT" w:hAnsi="Arial MT"/>
          <w:w w:val="75"/>
          <w:position w:val="1"/>
          <w:sz w:val="20"/>
        </w:rPr>
        <w:t>N°</w:t>
      </w:r>
      <w:r>
        <w:rPr>
          <w:rFonts w:ascii="Arial MT" w:hAnsi="Arial MT"/>
          <w:spacing w:val="17"/>
          <w:w w:val="75"/>
          <w:position w:val="1"/>
          <w:sz w:val="20"/>
        </w:rPr>
        <w:t xml:space="preserve"> </w:t>
      </w:r>
      <w:r>
        <w:rPr>
          <w:rFonts w:ascii="Arial MT" w:hAnsi="Arial MT"/>
          <w:w w:val="75"/>
          <w:position w:val="1"/>
          <w:sz w:val="20"/>
        </w:rPr>
        <w:t>.........</w:t>
      </w:r>
      <w:r>
        <w:rPr>
          <w:rFonts w:ascii="Arial MT" w:hAnsi="Arial MT"/>
          <w:w w:val="75"/>
          <w:position w:val="1"/>
          <w:sz w:val="20"/>
        </w:rPr>
        <w:tab/>
      </w:r>
      <w:r>
        <w:rPr>
          <w:rFonts w:ascii="Arial MT" w:hAnsi="Arial MT"/>
          <w:w w:val="70"/>
          <w:position w:val="1"/>
          <w:sz w:val="20"/>
        </w:rPr>
        <w:t>Rue</w:t>
      </w:r>
      <w:r>
        <w:rPr>
          <w:rFonts w:ascii="Arial MT" w:hAnsi="Arial MT"/>
          <w:spacing w:val="31"/>
          <w:w w:val="70"/>
          <w:position w:val="1"/>
          <w:sz w:val="20"/>
        </w:rPr>
        <w:t xml:space="preserve"> </w:t>
      </w:r>
      <w:r>
        <w:rPr>
          <w:rFonts w:ascii="Arial MT" w:hAnsi="Arial MT"/>
          <w:w w:val="70"/>
          <w:position w:val="1"/>
          <w:sz w:val="20"/>
        </w:rPr>
        <w:t>:</w:t>
      </w:r>
      <w:r>
        <w:rPr>
          <w:rFonts w:ascii="Arial MT" w:hAnsi="Arial MT"/>
          <w:spacing w:val="45"/>
          <w:position w:val="1"/>
          <w:sz w:val="20"/>
        </w:rPr>
        <w:t xml:space="preserve"> </w:t>
      </w:r>
      <w:r>
        <w:rPr>
          <w:rFonts w:ascii="Arial MT" w:hAnsi="Arial MT"/>
          <w:w w:val="70"/>
          <w:position w:val="1"/>
          <w:sz w:val="17"/>
        </w:rPr>
        <w:t>...........................................................</w:t>
      </w:r>
      <w:r>
        <w:rPr>
          <w:rFonts w:ascii="Arial MT" w:hAnsi="Arial MT"/>
          <w:w w:val="70"/>
          <w:position w:val="1"/>
          <w:sz w:val="17"/>
        </w:rPr>
        <w:tab/>
      </w:r>
      <w:r>
        <w:rPr>
          <w:rFonts w:ascii="Arial MT" w:hAnsi="Arial MT"/>
          <w:w w:val="70"/>
          <w:sz w:val="13"/>
        </w:rPr>
        <w:t>Quartier</w:t>
      </w:r>
      <w:r>
        <w:rPr>
          <w:rFonts w:ascii="Arial MT" w:hAnsi="Arial MT"/>
          <w:spacing w:val="3"/>
          <w:w w:val="70"/>
          <w:sz w:val="13"/>
        </w:rPr>
        <w:t xml:space="preserve"> </w:t>
      </w:r>
      <w:r>
        <w:rPr>
          <w:rFonts w:ascii="Arial MT" w:hAnsi="Arial MT"/>
          <w:w w:val="70"/>
          <w:sz w:val="13"/>
        </w:rPr>
        <w:t>:</w:t>
      </w:r>
      <w:r>
        <w:rPr>
          <w:rFonts w:ascii="Arial MT" w:hAnsi="Arial MT"/>
          <w:spacing w:val="5"/>
          <w:w w:val="70"/>
          <w:sz w:val="13"/>
        </w:rPr>
        <w:t xml:space="preserve"> </w:t>
      </w:r>
      <w:r>
        <w:rPr>
          <w:rFonts w:ascii="Arial MT" w:hAnsi="Arial MT"/>
          <w:w w:val="70"/>
          <w:sz w:val="13"/>
        </w:rPr>
        <w:t>....................................</w:t>
      </w:r>
      <w:r>
        <w:rPr>
          <w:rFonts w:ascii="Arial MT" w:hAnsi="Arial MT"/>
          <w:w w:val="70"/>
          <w:sz w:val="13"/>
        </w:rPr>
        <w:tab/>
      </w:r>
      <w:proofErr w:type="gramStart"/>
      <w:r>
        <w:rPr>
          <w:rFonts w:ascii="Arial MT" w:hAnsi="Arial MT"/>
          <w:w w:val="90"/>
          <w:position w:val="1"/>
          <w:sz w:val="20"/>
        </w:rPr>
        <w:t>Ville</w:t>
      </w:r>
      <w:r>
        <w:rPr>
          <w:rFonts w:ascii="Arial MT" w:hAnsi="Arial MT"/>
          <w:spacing w:val="55"/>
          <w:position w:val="1"/>
          <w:sz w:val="20"/>
        </w:rPr>
        <w:t xml:space="preserve"> </w:t>
      </w:r>
      <w:r>
        <w:rPr>
          <w:rFonts w:ascii="Arial MT" w:hAnsi="Arial MT"/>
          <w:spacing w:val="56"/>
          <w:position w:val="1"/>
          <w:sz w:val="20"/>
        </w:rPr>
        <w:t xml:space="preserve"> </w:t>
      </w:r>
      <w:r>
        <w:rPr>
          <w:rFonts w:ascii="Arial MT" w:hAnsi="Arial MT"/>
          <w:w w:val="90"/>
          <w:position w:val="1"/>
          <w:sz w:val="20"/>
        </w:rPr>
        <w:t>:</w:t>
      </w:r>
      <w:proofErr w:type="gramEnd"/>
      <w:r>
        <w:rPr>
          <w:rFonts w:ascii="Arial MT" w:hAnsi="Arial MT"/>
          <w:spacing w:val="51"/>
          <w:position w:val="1"/>
          <w:sz w:val="20"/>
        </w:rPr>
        <w:t xml:space="preserve"> </w:t>
      </w:r>
      <w:r>
        <w:rPr>
          <w:rFonts w:ascii="Arial MT" w:hAnsi="Arial MT"/>
          <w:spacing w:val="52"/>
          <w:position w:val="1"/>
          <w:sz w:val="20"/>
        </w:rPr>
        <w:t xml:space="preserve"> </w:t>
      </w:r>
      <w:r>
        <w:rPr>
          <w:rFonts w:ascii="Arial MT" w:hAnsi="Arial MT"/>
          <w:w w:val="90"/>
          <w:position w:val="1"/>
          <w:sz w:val="20"/>
        </w:rPr>
        <w:t>.....................................................</w:t>
      </w:r>
    </w:p>
    <w:p w14:paraId="5A14B46F" w14:textId="77777777" w:rsidR="00650D8E" w:rsidRPr="00A747E7" w:rsidRDefault="00650D8E">
      <w:pPr>
        <w:pStyle w:val="BodyText"/>
        <w:spacing w:before="4"/>
        <w:ind w:left="0"/>
        <w:jc w:val="left"/>
        <w:rPr>
          <w:rFonts w:ascii="Arial MT"/>
          <w:sz w:val="13"/>
          <w:szCs w:val="8"/>
        </w:rPr>
      </w:pPr>
    </w:p>
    <w:p w14:paraId="675AE64E" w14:textId="77777777" w:rsidR="00650D8E" w:rsidRDefault="00907276">
      <w:pPr>
        <w:pStyle w:val="Heading1"/>
        <w:tabs>
          <w:tab w:val="left" w:pos="2279"/>
          <w:tab w:val="left" w:pos="5160"/>
          <w:tab w:val="left" w:pos="5200"/>
          <w:tab w:val="left" w:pos="9507"/>
          <w:tab w:val="left" w:pos="9608"/>
        </w:tabs>
        <w:spacing w:line="501" w:lineRule="auto"/>
        <w:ind w:left="2279" w:right="401" w:hanging="2161"/>
      </w:pPr>
      <w:r>
        <w:rPr>
          <w:noProof/>
        </w:rPr>
        <w:drawing>
          <wp:anchor distT="0" distB="0" distL="0" distR="0" simplePos="0" relativeHeight="487406080" behindDoc="1" locked="0" layoutInCell="1" allowOverlap="1" wp14:anchorId="7BC852C9" wp14:editId="4F1CD7D6">
            <wp:simplePos x="0" y="0"/>
            <wp:positionH relativeFrom="page">
              <wp:posOffset>1584325</wp:posOffset>
            </wp:positionH>
            <wp:positionV relativeFrom="paragraph">
              <wp:posOffset>474724</wp:posOffset>
            </wp:positionV>
            <wp:extent cx="143510" cy="127635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06592" behindDoc="1" locked="0" layoutInCell="1" allowOverlap="1" wp14:anchorId="20911F76" wp14:editId="7A70A8DC">
            <wp:simplePos x="0" y="0"/>
            <wp:positionH relativeFrom="page">
              <wp:posOffset>1584325</wp:posOffset>
            </wp:positionH>
            <wp:positionV relativeFrom="paragraph">
              <wp:posOffset>163574</wp:posOffset>
            </wp:positionV>
            <wp:extent cx="143510" cy="127635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07104" behindDoc="1" locked="0" layoutInCell="1" allowOverlap="1" wp14:anchorId="4F0B0C90" wp14:editId="75EDC7E7">
            <wp:simplePos x="0" y="0"/>
            <wp:positionH relativeFrom="page">
              <wp:posOffset>3470275</wp:posOffset>
            </wp:positionH>
            <wp:positionV relativeFrom="paragraph">
              <wp:posOffset>474724</wp:posOffset>
            </wp:positionV>
            <wp:extent cx="143510" cy="127635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07616" behindDoc="1" locked="0" layoutInCell="1" allowOverlap="1" wp14:anchorId="3E1ACFB8" wp14:editId="259FA7C7">
            <wp:simplePos x="0" y="0"/>
            <wp:positionH relativeFrom="page">
              <wp:posOffset>3470275</wp:posOffset>
            </wp:positionH>
            <wp:positionV relativeFrom="paragraph">
              <wp:posOffset>163574</wp:posOffset>
            </wp:positionV>
            <wp:extent cx="143510" cy="127635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08128" behindDoc="1" locked="0" layoutInCell="1" allowOverlap="1" wp14:anchorId="78F44047" wp14:editId="4D52CC78">
            <wp:simplePos x="0" y="0"/>
            <wp:positionH relativeFrom="page">
              <wp:posOffset>6213475</wp:posOffset>
            </wp:positionH>
            <wp:positionV relativeFrom="paragraph">
              <wp:posOffset>474724</wp:posOffset>
            </wp:positionV>
            <wp:extent cx="143510" cy="127635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08640" behindDoc="1" locked="0" layoutInCell="1" allowOverlap="1" wp14:anchorId="7C7AE7FD" wp14:editId="1222D14B">
            <wp:simplePos x="0" y="0"/>
            <wp:positionH relativeFrom="page">
              <wp:posOffset>6213475</wp:posOffset>
            </wp:positionH>
            <wp:positionV relativeFrom="paragraph">
              <wp:posOffset>163574</wp:posOffset>
            </wp:positionV>
            <wp:extent cx="143510" cy="127635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Profession</w:t>
      </w:r>
      <w:r>
        <w:rPr>
          <w:spacing w:val="-3"/>
        </w:rPr>
        <w:t xml:space="preserve"> </w:t>
      </w:r>
      <w:r>
        <w:t>:</w:t>
      </w:r>
      <w:r>
        <w:tab/>
        <w:t>Fonctionnaire</w:t>
      </w:r>
      <w:r>
        <w:tab/>
      </w:r>
      <w:r>
        <w:tab/>
        <w:t>Agent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banque</w:t>
      </w:r>
      <w:r>
        <w:tab/>
      </w:r>
      <w:r>
        <w:tab/>
        <w:t>Retraité</w:t>
      </w:r>
      <w:r>
        <w:rPr>
          <w:spacing w:val="1"/>
        </w:rPr>
        <w:t xml:space="preserve"> </w:t>
      </w:r>
      <w:r>
        <w:t>Autre</w:t>
      </w:r>
      <w:r>
        <w:rPr>
          <w:spacing w:val="-3"/>
        </w:rPr>
        <w:t xml:space="preserve"> </w:t>
      </w:r>
      <w:r>
        <w:t>société</w:t>
      </w:r>
      <w:r>
        <w:rPr>
          <w:spacing w:val="-1"/>
        </w:rPr>
        <w:t xml:space="preserve"> </w:t>
      </w:r>
      <w:r>
        <w:t>Privée</w:t>
      </w:r>
      <w:r>
        <w:tab/>
        <w:t>Elève/Etudiant</w:t>
      </w:r>
      <w:r>
        <w:tab/>
      </w:r>
      <w:r>
        <w:rPr>
          <w:w w:val="90"/>
        </w:rPr>
        <w:t>Sans</w:t>
      </w:r>
      <w:r>
        <w:rPr>
          <w:spacing w:val="21"/>
          <w:w w:val="90"/>
        </w:rPr>
        <w:t xml:space="preserve"> </w:t>
      </w:r>
      <w:r>
        <w:rPr>
          <w:w w:val="90"/>
        </w:rPr>
        <w:t>emploi</w:t>
      </w:r>
    </w:p>
    <w:p w14:paraId="25423254" w14:textId="77777777" w:rsidR="00650D8E" w:rsidRDefault="00907276">
      <w:pPr>
        <w:tabs>
          <w:tab w:val="left" w:pos="2181"/>
          <w:tab w:val="left" w:pos="4219"/>
          <w:tab w:val="left" w:pos="6761"/>
          <w:tab w:val="left" w:pos="9610"/>
        </w:tabs>
        <w:spacing w:line="229" w:lineRule="exact"/>
        <w:ind w:left="119"/>
        <w:rPr>
          <w:rFonts w:ascii="Arial MT" w:hAnsi="Arial MT"/>
          <w:sz w:val="20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5CC3F1CD" wp14:editId="64203138">
            <wp:simplePos x="0" y="0"/>
            <wp:positionH relativeFrom="page">
              <wp:posOffset>1584325</wp:posOffset>
            </wp:positionH>
            <wp:positionV relativeFrom="paragraph">
              <wp:posOffset>163372</wp:posOffset>
            </wp:positionV>
            <wp:extent cx="144580" cy="128587"/>
            <wp:effectExtent l="0" t="0" r="0" b="0"/>
            <wp:wrapTopAndBottom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0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420D12D3" wp14:editId="0A980E8F">
            <wp:simplePos x="0" y="0"/>
            <wp:positionH relativeFrom="page">
              <wp:posOffset>2907029</wp:posOffset>
            </wp:positionH>
            <wp:positionV relativeFrom="paragraph">
              <wp:posOffset>163372</wp:posOffset>
            </wp:positionV>
            <wp:extent cx="144580" cy="128587"/>
            <wp:effectExtent l="0" t="0" r="0" b="0"/>
            <wp:wrapTopAndBottom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0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067338A1" wp14:editId="0D502034">
            <wp:simplePos x="0" y="0"/>
            <wp:positionH relativeFrom="page">
              <wp:posOffset>4512945</wp:posOffset>
            </wp:positionH>
            <wp:positionV relativeFrom="paragraph">
              <wp:posOffset>163372</wp:posOffset>
            </wp:positionV>
            <wp:extent cx="144580" cy="128587"/>
            <wp:effectExtent l="0" t="0" r="0" b="0"/>
            <wp:wrapTopAndBottom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0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55F028B5" wp14:editId="79567BF8">
            <wp:simplePos x="0" y="0"/>
            <wp:positionH relativeFrom="page">
              <wp:posOffset>6223000</wp:posOffset>
            </wp:positionH>
            <wp:positionV relativeFrom="paragraph">
              <wp:posOffset>163372</wp:posOffset>
            </wp:positionV>
            <wp:extent cx="144580" cy="128587"/>
            <wp:effectExtent l="0" t="0" r="0" b="0"/>
            <wp:wrapTopAndBottom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0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Arial MT" w:hAnsi="Arial MT"/>
          <w:sz w:val="20"/>
        </w:rPr>
        <w:t>Revenue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mensuel</w:t>
      </w:r>
      <w:proofErr w:type="gramEnd"/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w w:val="90"/>
          <w:sz w:val="20"/>
        </w:rPr>
        <w:t>0</w:t>
      </w:r>
      <w:r>
        <w:rPr>
          <w:rFonts w:ascii="Arial MT" w:hAnsi="Arial MT"/>
          <w:spacing w:val="4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à</w:t>
      </w:r>
      <w:r>
        <w:rPr>
          <w:rFonts w:ascii="Arial MT" w:hAnsi="Arial MT"/>
          <w:spacing w:val="7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200.000</w:t>
      </w:r>
      <w:r>
        <w:rPr>
          <w:rFonts w:ascii="Arial MT" w:hAnsi="Arial MT"/>
          <w:spacing w:val="4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FCFA</w:t>
      </w:r>
      <w:r>
        <w:rPr>
          <w:rFonts w:ascii="Arial MT" w:hAnsi="Arial MT"/>
          <w:w w:val="90"/>
          <w:sz w:val="20"/>
        </w:rPr>
        <w:tab/>
      </w:r>
      <w:r>
        <w:rPr>
          <w:rFonts w:ascii="Arial MT" w:hAnsi="Arial MT"/>
          <w:sz w:val="20"/>
        </w:rPr>
        <w:t>200.001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500.000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FCFA</w:t>
      </w:r>
      <w:r>
        <w:rPr>
          <w:rFonts w:ascii="Arial MT" w:hAnsi="Arial MT"/>
          <w:sz w:val="20"/>
        </w:rPr>
        <w:tab/>
        <w:t>500.000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1.000.000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FCFA</w:t>
      </w:r>
      <w:r>
        <w:rPr>
          <w:rFonts w:ascii="Arial MT" w:hAnsi="Arial MT"/>
          <w:sz w:val="20"/>
        </w:rPr>
        <w:tab/>
        <w:t>R</w:t>
      </w:r>
      <w:r>
        <w:rPr>
          <w:rFonts w:ascii="Arial MT" w:hAnsi="Arial MT"/>
          <w:spacing w:val="52"/>
          <w:sz w:val="20"/>
        </w:rPr>
        <w:t xml:space="preserve"> </w:t>
      </w:r>
      <w:r>
        <w:rPr>
          <w:rFonts w:ascii="Arial MT" w:hAnsi="Arial MT"/>
          <w:sz w:val="20"/>
        </w:rPr>
        <w:t>Sup1M</w:t>
      </w:r>
    </w:p>
    <w:p w14:paraId="77917AE2" w14:textId="77777777" w:rsidR="00650D8E" w:rsidRPr="00A747E7" w:rsidRDefault="00650D8E">
      <w:pPr>
        <w:pStyle w:val="BodyText"/>
        <w:spacing w:before="8"/>
        <w:ind w:left="0"/>
        <w:jc w:val="left"/>
        <w:rPr>
          <w:rFonts w:ascii="Arial MT"/>
          <w:sz w:val="12"/>
          <w:szCs w:val="6"/>
        </w:rPr>
      </w:pPr>
    </w:p>
    <w:p w14:paraId="23241D0D" w14:textId="77777777" w:rsidR="00650D8E" w:rsidRPr="0019453D" w:rsidRDefault="00907276">
      <w:pPr>
        <w:ind w:left="119"/>
        <w:rPr>
          <w:rFonts w:ascii="Arial MT" w:hAnsi="Arial MT"/>
          <w:sz w:val="15"/>
          <w:szCs w:val="36"/>
        </w:rPr>
      </w:pPr>
      <w:r w:rsidRPr="0019453D">
        <w:rPr>
          <w:rFonts w:ascii="Arial MT" w:hAnsi="Arial MT"/>
          <w:spacing w:val="-1"/>
          <w:w w:val="70"/>
          <w:sz w:val="15"/>
          <w:szCs w:val="36"/>
        </w:rPr>
        <w:t>Nom</w:t>
      </w:r>
      <w:r w:rsidRPr="0019453D">
        <w:rPr>
          <w:rFonts w:ascii="Arial MT" w:hAnsi="Arial MT"/>
          <w:spacing w:val="9"/>
          <w:w w:val="70"/>
          <w:sz w:val="15"/>
          <w:szCs w:val="36"/>
        </w:rPr>
        <w:t xml:space="preserve"> </w:t>
      </w:r>
      <w:proofErr w:type="gramStart"/>
      <w:r w:rsidRPr="0019453D">
        <w:rPr>
          <w:rFonts w:ascii="Arial MT" w:hAnsi="Arial MT"/>
          <w:spacing w:val="-1"/>
          <w:w w:val="70"/>
          <w:sz w:val="15"/>
          <w:szCs w:val="36"/>
        </w:rPr>
        <w:t>&amp;  Prénom</w:t>
      </w:r>
      <w:proofErr w:type="gramEnd"/>
      <w:r w:rsidRPr="0019453D">
        <w:rPr>
          <w:rFonts w:ascii="Arial MT" w:hAnsi="Arial MT"/>
          <w:spacing w:val="8"/>
          <w:sz w:val="15"/>
          <w:szCs w:val="36"/>
        </w:rPr>
        <w:t xml:space="preserve"> </w:t>
      </w:r>
      <w:r w:rsidRPr="0019453D">
        <w:rPr>
          <w:rFonts w:ascii="Arial MT" w:hAnsi="Arial MT"/>
          <w:spacing w:val="-1"/>
          <w:w w:val="70"/>
          <w:sz w:val="15"/>
          <w:szCs w:val="36"/>
        </w:rPr>
        <w:t>du</w:t>
      </w:r>
      <w:r w:rsidRPr="0019453D">
        <w:rPr>
          <w:rFonts w:ascii="Arial MT" w:hAnsi="Arial MT"/>
          <w:spacing w:val="8"/>
          <w:w w:val="70"/>
          <w:sz w:val="15"/>
          <w:szCs w:val="36"/>
        </w:rPr>
        <w:t xml:space="preserve"> </w:t>
      </w:r>
      <w:r w:rsidRPr="0019453D">
        <w:rPr>
          <w:rFonts w:ascii="Arial MT" w:hAnsi="Arial MT"/>
          <w:spacing w:val="-1"/>
          <w:w w:val="70"/>
          <w:sz w:val="15"/>
          <w:szCs w:val="36"/>
        </w:rPr>
        <w:t>parrain</w:t>
      </w:r>
      <w:r w:rsidRPr="0019453D">
        <w:rPr>
          <w:rFonts w:ascii="Arial MT" w:hAnsi="Arial MT"/>
          <w:spacing w:val="8"/>
          <w:w w:val="70"/>
          <w:sz w:val="15"/>
          <w:szCs w:val="36"/>
        </w:rPr>
        <w:t xml:space="preserve"> </w:t>
      </w:r>
      <w:r w:rsidRPr="0019453D">
        <w:rPr>
          <w:rFonts w:ascii="Arial MT" w:hAnsi="Arial MT"/>
          <w:spacing w:val="-1"/>
          <w:w w:val="70"/>
          <w:sz w:val="15"/>
          <w:szCs w:val="36"/>
        </w:rPr>
        <w:t>:  ...................................................................................................................................................................................................................</w:t>
      </w:r>
    </w:p>
    <w:p w14:paraId="3B7B3365" w14:textId="77777777" w:rsidR="00650D8E" w:rsidRDefault="00650D8E">
      <w:pPr>
        <w:pStyle w:val="BodyText"/>
        <w:ind w:left="0"/>
        <w:jc w:val="left"/>
        <w:rPr>
          <w:rFonts w:ascii="Arial MT"/>
          <w:sz w:val="8"/>
        </w:rPr>
      </w:pPr>
    </w:p>
    <w:p w14:paraId="006F81F6" w14:textId="77777777" w:rsidR="00650D8E" w:rsidRDefault="00650D8E">
      <w:pPr>
        <w:pStyle w:val="BodyText"/>
        <w:ind w:left="0"/>
        <w:jc w:val="left"/>
        <w:rPr>
          <w:rFonts w:ascii="Arial MT"/>
          <w:sz w:val="8"/>
        </w:rPr>
      </w:pPr>
    </w:p>
    <w:p w14:paraId="50D96CCB" w14:textId="77777777" w:rsidR="00650D8E" w:rsidRDefault="00907276">
      <w:pPr>
        <w:pStyle w:val="Heading1"/>
        <w:tabs>
          <w:tab w:val="left" w:pos="4099"/>
        </w:tabs>
        <w:spacing w:before="65" w:line="501" w:lineRule="auto"/>
        <w:ind w:right="3137"/>
      </w:pPr>
      <w:r>
        <w:rPr>
          <w:noProof/>
        </w:rPr>
        <w:drawing>
          <wp:anchor distT="0" distB="0" distL="0" distR="0" simplePos="0" relativeHeight="487405056" behindDoc="1" locked="0" layoutInCell="1" allowOverlap="1" wp14:anchorId="05DEDF98" wp14:editId="52347F7E">
            <wp:simplePos x="0" y="0"/>
            <wp:positionH relativeFrom="page">
              <wp:posOffset>2492375</wp:posOffset>
            </wp:positionH>
            <wp:positionV relativeFrom="paragraph">
              <wp:posOffset>513840</wp:posOffset>
            </wp:positionV>
            <wp:extent cx="143510" cy="127635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05568" behindDoc="1" locked="0" layoutInCell="1" allowOverlap="1" wp14:anchorId="430BE43B" wp14:editId="3A3F9502">
            <wp:simplePos x="0" y="0"/>
            <wp:positionH relativeFrom="page">
              <wp:posOffset>3347720</wp:posOffset>
            </wp:positionH>
            <wp:positionV relativeFrom="paragraph">
              <wp:posOffset>513840</wp:posOffset>
            </wp:positionV>
            <wp:extent cx="143510" cy="127635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</w:t>
      </w:r>
      <w:r>
        <w:rPr>
          <w:spacing w:val="-4"/>
        </w:rPr>
        <w:t xml:space="preserve"> </w:t>
      </w:r>
      <w:r>
        <w:t>soussigné</w:t>
      </w:r>
      <w:r>
        <w:rPr>
          <w:spacing w:val="-1"/>
        </w:rPr>
        <w:t xml:space="preserve"> </w:t>
      </w:r>
      <w:r>
        <w:t>déclare</w:t>
      </w:r>
      <w:r>
        <w:rPr>
          <w:spacing w:val="-3"/>
        </w:rPr>
        <w:t xml:space="preserve"> </w:t>
      </w:r>
      <w:r>
        <w:t>accepter</w:t>
      </w:r>
      <w:r>
        <w:rPr>
          <w:spacing w:val="-2"/>
        </w:rPr>
        <w:t xml:space="preserve"> </w:t>
      </w:r>
      <w:r>
        <w:t>recevoir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offres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nouveaux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l’opérateur</w:t>
      </w:r>
      <w:r>
        <w:rPr>
          <w:spacing w:val="-5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 ses</w:t>
      </w:r>
      <w:r>
        <w:rPr>
          <w:spacing w:val="-1"/>
        </w:rPr>
        <w:t xml:space="preserve"> </w:t>
      </w:r>
      <w:r>
        <w:t>partenaires</w:t>
      </w:r>
      <w:r>
        <w:rPr>
          <w:spacing w:val="-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SMS</w:t>
      </w:r>
      <w:r>
        <w:rPr>
          <w:spacing w:val="-3"/>
        </w:rPr>
        <w:t xml:space="preserve"> </w:t>
      </w:r>
      <w:r>
        <w:t>:</w:t>
      </w:r>
      <w:r>
        <w:rPr>
          <w:spacing w:val="54"/>
        </w:rPr>
        <w:t xml:space="preserve"> </w:t>
      </w:r>
      <w:r>
        <w:t>Oui</w:t>
      </w:r>
      <w:r>
        <w:tab/>
        <w:t>Non</w:t>
      </w:r>
      <w:r>
        <w:rPr>
          <w:spacing w:val="-1"/>
        </w:rPr>
        <w:t xml:space="preserve"> </w:t>
      </w:r>
      <w:r>
        <w:t>:</w:t>
      </w:r>
    </w:p>
    <w:p w14:paraId="402F8AF4" w14:textId="77777777" w:rsidR="00650D8E" w:rsidRPr="00A747E7" w:rsidRDefault="00650D8E">
      <w:pPr>
        <w:pStyle w:val="BodyText"/>
        <w:spacing w:before="8"/>
        <w:ind w:left="0"/>
        <w:jc w:val="left"/>
        <w:rPr>
          <w:rFonts w:ascii="Arial MT"/>
          <w:sz w:val="14"/>
          <w:szCs w:val="10"/>
        </w:rPr>
      </w:pPr>
    </w:p>
    <w:p w14:paraId="7AF28476" w14:textId="721196AF" w:rsidR="00650D8E" w:rsidRDefault="00907276">
      <w:pPr>
        <w:tabs>
          <w:tab w:val="left" w:pos="3720"/>
          <w:tab w:val="left" w:pos="6600"/>
          <w:tab w:val="left" w:pos="8763"/>
        </w:tabs>
        <w:ind w:left="119"/>
        <w:rPr>
          <w:rFonts w:ascii="Arial MT" w:hAnsi="Arial MT"/>
          <w:sz w:val="20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344444F2" wp14:editId="3A15BBE0">
            <wp:simplePos x="0" y="0"/>
            <wp:positionH relativeFrom="page">
              <wp:posOffset>2098675</wp:posOffset>
            </wp:positionH>
            <wp:positionV relativeFrom="paragraph">
              <wp:posOffset>167765</wp:posOffset>
            </wp:positionV>
            <wp:extent cx="144580" cy="128587"/>
            <wp:effectExtent l="0" t="0" r="0" b="0"/>
            <wp:wrapTopAndBottom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0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 wp14:anchorId="6ED5508C" wp14:editId="087FF257">
            <wp:simplePos x="0" y="0"/>
            <wp:positionH relativeFrom="page">
              <wp:posOffset>2568575</wp:posOffset>
            </wp:positionH>
            <wp:positionV relativeFrom="paragraph">
              <wp:posOffset>167765</wp:posOffset>
            </wp:positionV>
            <wp:extent cx="144580" cy="128587"/>
            <wp:effectExtent l="0" t="0" r="0" b="0"/>
            <wp:wrapTopAndBottom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0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" behindDoc="0" locked="0" layoutInCell="1" allowOverlap="1" wp14:anchorId="2F80A13D" wp14:editId="74B66C63">
            <wp:simplePos x="0" y="0"/>
            <wp:positionH relativeFrom="page">
              <wp:posOffset>4382770</wp:posOffset>
            </wp:positionH>
            <wp:positionV relativeFrom="paragraph">
              <wp:posOffset>167765</wp:posOffset>
            </wp:positionV>
            <wp:extent cx="144580" cy="128587"/>
            <wp:effectExtent l="0" t="0" r="0" b="0"/>
            <wp:wrapTopAndBottom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0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0"/>
        </w:rPr>
        <w:t>Nature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pièce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d’identité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CNI</w:t>
      </w:r>
      <w:r>
        <w:rPr>
          <w:rFonts w:ascii="Arial MT" w:hAnsi="Arial MT"/>
          <w:sz w:val="20"/>
        </w:rPr>
        <w:tab/>
        <w:t>Passeport</w:t>
      </w:r>
      <w:r>
        <w:rPr>
          <w:rFonts w:ascii="Arial MT" w:hAnsi="Arial MT"/>
          <w:sz w:val="20"/>
        </w:rPr>
        <w:tab/>
        <w:t>Carte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résident</w:t>
      </w:r>
      <w:r>
        <w:rPr>
          <w:rFonts w:ascii="Arial MT" w:hAnsi="Arial MT"/>
          <w:sz w:val="20"/>
        </w:rPr>
        <w:tab/>
      </w:r>
    </w:p>
    <w:p w14:paraId="44D08A31" w14:textId="0EF7941E" w:rsidR="00650D8E" w:rsidRDefault="00907276">
      <w:pPr>
        <w:pStyle w:val="Heading1"/>
        <w:tabs>
          <w:tab w:val="left" w:pos="6600"/>
          <w:tab w:val="left" w:pos="8763"/>
        </w:tabs>
        <w:spacing w:line="214" w:lineRule="exact"/>
        <w:ind w:left="3720"/>
      </w:pPr>
      <w:r>
        <w:tab/>
      </w:r>
      <w:r>
        <w:tab/>
      </w:r>
    </w:p>
    <w:p w14:paraId="0F52663A" w14:textId="27CEA1C0" w:rsidR="00650D8E" w:rsidRDefault="00907276">
      <w:pPr>
        <w:tabs>
          <w:tab w:val="left" w:pos="3424"/>
          <w:tab w:val="left" w:pos="6289"/>
        </w:tabs>
        <w:spacing w:line="229" w:lineRule="exact"/>
        <w:ind w:left="119"/>
        <w:rPr>
          <w:rFonts w:ascii="Times New Roman" w:hAnsi="Times New Roman"/>
          <w:sz w:val="20"/>
        </w:rPr>
      </w:pPr>
      <w:r>
        <w:rPr>
          <w:rFonts w:ascii="Arial MT" w:hAnsi="Arial MT"/>
          <w:sz w:val="20"/>
        </w:rPr>
        <w:t>Numéro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Pièce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d’identité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noProof/>
          <w:position w:val="-2"/>
          <w:sz w:val="20"/>
        </w:rPr>
        <w:drawing>
          <wp:inline distT="0" distB="0" distL="0" distR="0" wp14:anchorId="0BB76AEF" wp14:editId="168E16C9">
            <wp:extent cx="143510" cy="127634"/>
            <wp:effectExtent l="0" t="0" r="0" b="0"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2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2"/>
          <w:sz w:val="20"/>
        </w:rPr>
        <w:tab/>
      </w:r>
      <w:r>
        <w:rPr>
          <w:rFonts w:ascii="Times New Roman" w:hAnsi="Times New Roman"/>
          <w:spacing w:val="-11"/>
          <w:position w:val="-2"/>
          <w:sz w:val="20"/>
        </w:rPr>
        <w:t xml:space="preserve">                                                  </w:t>
      </w:r>
      <w:r>
        <w:rPr>
          <w:rFonts w:ascii="Times New Roman" w:hAnsi="Times New Roman"/>
          <w:spacing w:val="-9"/>
          <w:position w:val="-2"/>
          <w:sz w:val="20"/>
        </w:rPr>
        <w:t xml:space="preserve"> </w:t>
      </w:r>
    </w:p>
    <w:p w14:paraId="67286C2D" w14:textId="77777777" w:rsidR="00650D8E" w:rsidRDefault="00907276">
      <w:pPr>
        <w:pStyle w:val="BodyText"/>
        <w:spacing w:before="2"/>
        <w:jc w:val="left"/>
        <w:rPr>
          <w:rFonts w:ascii="Arial MT"/>
        </w:rPr>
      </w:pPr>
      <w:r>
        <w:rPr>
          <w:rFonts w:ascii="Arial MT"/>
          <w:w w:val="80"/>
        </w:rPr>
        <w:t>................................................................................................................</w:t>
      </w:r>
    </w:p>
    <w:p w14:paraId="14CAE187" w14:textId="77777777" w:rsidR="00650D8E" w:rsidRDefault="00907276">
      <w:pPr>
        <w:pStyle w:val="BodyText"/>
        <w:tabs>
          <w:tab w:val="left" w:pos="10542"/>
        </w:tabs>
        <w:ind w:left="104"/>
        <w:jc w:val="left"/>
        <w:rPr>
          <w:rFonts w:ascii="Arial MT"/>
        </w:rPr>
      </w:pPr>
      <w:r>
        <w:rPr>
          <w:rFonts w:ascii="Arial MT"/>
          <w:spacing w:val="-17"/>
          <w:w w:val="70"/>
          <w:u w:val="single"/>
        </w:rPr>
        <w:t xml:space="preserve"> </w:t>
      </w:r>
      <w:r>
        <w:rPr>
          <w:rFonts w:ascii="Arial MT"/>
          <w:w w:val="80"/>
          <w:u w:val="single"/>
        </w:rPr>
        <w:t>............................................................................................</w:t>
      </w:r>
      <w:r>
        <w:rPr>
          <w:rFonts w:ascii="Arial MT"/>
          <w:u w:val="single"/>
        </w:rPr>
        <w:tab/>
      </w:r>
    </w:p>
    <w:p w14:paraId="463AB017" w14:textId="77777777" w:rsidR="00650D8E" w:rsidRPr="00A747E7" w:rsidRDefault="00650D8E">
      <w:pPr>
        <w:pStyle w:val="BodyText"/>
        <w:spacing w:before="7"/>
        <w:ind w:left="0"/>
        <w:jc w:val="left"/>
        <w:rPr>
          <w:rFonts w:ascii="Arial MT"/>
          <w:sz w:val="14"/>
          <w:szCs w:val="10"/>
        </w:rPr>
      </w:pPr>
    </w:p>
    <w:p w14:paraId="54823719" w14:textId="77777777" w:rsidR="00650D8E" w:rsidRDefault="00907276">
      <w:pPr>
        <w:spacing w:before="95"/>
        <w:ind w:left="138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CONDITIONS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GÉNÉRALES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D’ABONNEMENT</w:t>
      </w:r>
    </w:p>
    <w:p w14:paraId="2288A4A2" w14:textId="1045FDC4" w:rsidR="00650D8E" w:rsidRDefault="00907276">
      <w:pPr>
        <w:spacing w:before="92" w:line="244" w:lineRule="auto"/>
        <w:ind w:left="138" w:right="397"/>
        <w:jc w:val="both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Le présent contrat contient des clauses non limitatives applicables au</w:t>
      </w:r>
      <w:r>
        <w:rPr>
          <w:rFonts w:ascii="Arial MT" w:hAnsi="Arial MT"/>
          <w:spacing w:val="1"/>
          <w:sz w:val="14"/>
        </w:rPr>
        <w:t xml:space="preserve"> </w:t>
      </w:r>
      <w:r>
        <w:rPr>
          <w:rFonts w:ascii="Arial MT" w:hAnsi="Arial MT"/>
          <w:sz w:val="14"/>
        </w:rPr>
        <w:t>souscripteur des services de paiement</w:t>
      </w:r>
      <w:r>
        <w:rPr>
          <w:rFonts w:ascii="Arial MT" w:hAnsi="Arial MT"/>
          <w:spacing w:val="1"/>
          <w:sz w:val="14"/>
        </w:rPr>
        <w:t xml:space="preserve"> </w:t>
      </w:r>
      <w:r>
        <w:rPr>
          <w:rFonts w:ascii="Arial MT" w:hAnsi="Arial MT"/>
          <w:sz w:val="14"/>
        </w:rPr>
        <w:t>conformément aux dispositions des</w:t>
      </w:r>
      <w:r>
        <w:rPr>
          <w:rFonts w:ascii="Arial MT" w:hAnsi="Arial MT"/>
          <w:spacing w:val="1"/>
          <w:sz w:val="14"/>
        </w:rPr>
        <w:t xml:space="preserve"> </w:t>
      </w:r>
      <w:r>
        <w:rPr>
          <w:rFonts w:ascii="Arial MT" w:hAnsi="Arial MT"/>
          <w:sz w:val="14"/>
        </w:rPr>
        <w:t>règlements</w:t>
      </w:r>
      <w:r>
        <w:rPr>
          <w:rFonts w:ascii="Arial MT" w:hAnsi="Arial MT"/>
          <w:spacing w:val="1"/>
          <w:sz w:val="14"/>
        </w:rPr>
        <w:t xml:space="preserve"> </w:t>
      </w:r>
      <w:r>
        <w:rPr>
          <w:rFonts w:ascii="Arial MT" w:hAnsi="Arial MT"/>
          <w:sz w:val="14"/>
        </w:rPr>
        <w:t>n°04/18/CEMAC/UMAC/COBAC relatifs aux services de paiement dans la CEMAC, n°01/20/CEMAC/UMAC/COBAC sur la protection des consommateurs des produits</w:t>
      </w:r>
      <w:r>
        <w:rPr>
          <w:rFonts w:ascii="Arial MT" w:hAnsi="Arial MT"/>
          <w:spacing w:val="1"/>
          <w:sz w:val="14"/>
        </w:rPr>
        <w:t xml:space="preserve"> </w:t>
      </w:r>
      <w:r>
        <w:rPr>
          <w:rFonts w:ascii="Arial MT" w:hAnsi="Arial MT"/>
          <w:sz w:val="14"/>
        </w:rPr>
        <w:t>et services bancaires dans la CEMAC</w:t>
      </w:r>
      <w:r w:rsidR="00443812">
        <w:rPr>
          <w:rFonts w:ascii="Arial MT" w:hAnsi="Arial MT"/>
          <w:sz w:val="14"/>
        </w:rPr>
        <w:t>.</w:t>
      </w:r>
    </w:p>
    <w:p w14:paraId="6F209990" w14:textId="036A090B" w:rsidR="00650D8E" w:rsidRDefault="00907276">
      <w:pPr>
        <w:spacing w:before="109" w:line="247" w:lineRule="auto"/>
        <w:ind w:left="138" w:right="397"/>
        <w:jc w:val="both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Par le présent contrat, l’abonné a le</w:t>
      </w:r>
      <w:r>
        <w:rPr>
          <w:rFonts w:ascii="Arial MT" w:hAnsi="Arial MT"/>
          <w:spacing w:val="1"/>
          <w:sz w:val="14"/>
        </w:rPr>
        <w:t xml:space="preserve"> </w:t>
      </w:r>
      <w:r>
        <w:rPr>
          <w:rFonts w:ascii="Arial MT" w:hAnsi="Arial MT"/>
          <w:sz w:val="14"/>
        </w:rPr>
        <w:t>droit d’accéder sans que cette liste soit exhaustive</w:t>
      </w:r>
      <w:r>
        <w:rPr>
          <w:rFonts w:ascii="Arial MT" w:hAnsi="Arial MT"/>
          <w:spacing w:val="1"/>
          <w:sz w:val="14"/>
        </w:rPr>
        <w:t xml:space="preserve"> </w:t>
      </w:r>
      <w:r>
        <w:rPr>
          <w:rFonts w:ascii="Arial MT" w:hAnsi="Arial MT"/>
          <w:sz w:val="14"/>
        </w:rPr>
        <w:t>aux services ci-après :</w:t>
      </w:r>
      <w:r>
        <w:rPr>
          <w:rFonts w:ascii="Arial MT" w:hAnsi="Arial MT"/>
          <w:spacing w:val="38"/>
          <w:sz w:val="14"/>
        </w:rPr>
        <w:t xml:space="preserve"> </w:t>
      </w:r>
      <w:r>
        <w:rPr>
          <w:rFonts w:ascii="Arial MT" w:hAnsi="Arial MT"/>
          <w:sz w:val="14"/>
        </w:rPr>
        <w:t>Dépôt d’argent dans un compte (Cash-In), Retrait</w:t>
      </w:r>
      <w:r>
        <w:rPr>
          <w:rFonts w:ascii="Arial MT" w:hAnsi="Arial MT"/>
          <w:spacing w:val="1"/>
          <w:sz w:val="14"/>
        </w:rPr>
        <w:t xml:space="preserve"> </w:t>
      </w:r>
      <w:r>
        <w:rPr>
          <w:rFonts w:ascii="Arial MT" w:hAnsi="Arial MT"/>
          <w:sz w:val="14"/>
        </w:rPr>
        <w:t xml:space="preserve">d’agent d’un compte (Cash-out), les retraits dans un guichet automatique, le transfert vers un compte MMC (P2P-entre deux clients), Achat de </w:t>
      </w:r>
      <w:r w:rsidR="008D7715">
        <w:rPr>
          <w:rFonts w:ascii="Arial MT" w:hAnsi="Arial MT"/>
          <w:sz w:val="14"/>
        </w:rPr>
        <w:t>crédit</w:t>
      </w:r>
      <w:r>
        <w:rPr>
          <w:rFonts w:ascii="Arial MT" w:hAnsi="Arial MT"/>
          <w:sz w:val="14"/>
        </w:rPr>
        <w:t xml:space="preserve"> de </w:t>
      </w:r>
      <w:r w:rsidR="00092990">
        <w:rPr>
          <w:rFonts w:ascii="Arial MT" w:hAnsi="Arial MT"/>
          <w:sz w:val="14"/>
        </w:rPr>
        <w:t xml:space="preserve">communication, </w:t>
      </w:r>
      <w:r w:rsidR="00092990">
        <w:rPr>
          <w:rFonts w:ascii="Arial MT" w:hAnsi="Arial MT"/>
          <w:spacing w:val="-36"/>
          <w:sz w:val="14"/>
        </w:rPr>
        <w:t>paiement</w:t>
      </w:r>
      <w:r>
        <w:rPr>
          <w:rFonts w:ascii="Arial MT" w:hAnsi="Arial MT"/>
          <w:sz w:val="14"/>
        </w:rPr>
        <w:t xml:space="preserve"> de facture, (…). Les autres services fournis par </w:t>
      </w:r>
      <w:r w:rsidR="00635703">
        <w:rPr>
          <w:rFonts w:ascii="Arial MT" w:hAnsi="Arial MT"/>
          <w:sz w:val="14"/>
        </w:rPr>
        <w:t>le</w:t>
      </w:r>
      <w:r>
        <w:rPr>
          <w:rFonts w:ascii="Arial MT" w:hAnsi="Arial MT"/>
          <w:sz w:val="14"/>
        </w:rPr>
        <w:t xml:space="preserve"> Prestataire de service de paiement (PSP) feront l’objet d’un contrat spécifique</w:t>
      </w:r>
      <w:r>
        <w:rPr>
          <w:rFonts w:ascii="Arial MT" w:hAnsi="Arial MT"/>
          <w:spacing w:val="-36"/>
          <w:sz w:val="14"/>
        </w:rPr>
        <w:t xml:space="preserve"> </w:t>
      </w:r>
      <w:r w:rsidR="00B40698">
        <w:rPr>
          <w:rFonts w:ascii="Arial MT" w:hAnsi="Arial MT"/>
          <w:spacing w:val="-36"/>
          <w:sz w:val="14"/>
        </w:rPr>
        <w:t xml:space="preserve">    </w:t>
      </w:r>
      <w:r>
        <w:rPr>
          <w:rFonts w:ascii="Arial MT" w:hAnsi="Arial MT"/>
          <w:sz w:val="14"/>
        </w:rPr>
        <w:t>non inclus dans celui-ci. Les tarifs applicables aux services sont fixés conformément aux normes en vigueur et sont affichés dans les points de vente de l’Etablissement</w:t>
      </w:r>
      <w:r>
        <w:rPr>
          <w:rFonts w:ascii="Arial MT" w:hAnsi="Arial MT"/>
          <w:spacing w:val="-36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Paiement,</w:t>
      </w:r>
      <w:r>
        <w:rPr>
          <w:rFonts w:ascii="Arial MT" w:hAnsi="Arial MT"/>
          <w:spacing w:val="-1"/>
          <w:sz w:val="14"/>
        </w:rPr>
        <w:t xml:space="preserve"> </w:t>
      </w:r>
      <w:r w:rsidR="008D7715">
        <w:rPr>
          <w:rFonts w:ascii="Arial MT" w:hAnsi="Arial MT"/>
          <w:spacing w:val="-1"/>
          <w:sz w:val="14"/>
        </w:rPr>
        <w:t>mais également dans le menu USSD et sur le site internet. L</w:t>
      </w:r>
      <w:r>
        <w:rPr>
          <w:rFonts w:ascii="Arial MT" w:hAnsi="Arial MT"/>
          <w:sz w:val="14"/>
        </w:rPr>
        <w:t>e</w:t>
      </w:r>
      <w:r>
        <w:rPr>
          <w:rFonts w:ascii="Arial MT" w:hAnsi="Arial MT"/>
          <w:spacing w:val="1"/>
          <w:sz w:val="14"/>
        </w:rPr>
        <w:t xml:space="preserve"> </w:t>
      </w:r>
      <w:r>
        <w:rPr>
          <w:rFonts w:ascii="Arial MT" w:hAnsi="Arial MT"/>
          <w:sz w:val="14"/>
        </w:rPr>
        <w:t>client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peut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accéder</w:t>
      </w:r>
      <w:r>
        <w:rPr>
          <w:rFonts w:ascii="Arial MT" w:hAnsi="Arial MT"/>
          <w:spacing w:val="1"/>
          <w:sz w:val="14"/>
        </w:rPr>
        <w:t xml:space="preserve"> </w:t>
      </w:r>
      <w:r>
        <w:rPr>
          <w:rFonts w:ascii="Arial MT" w:hAnsi="Arial MT"/>
          <w:sz w:val="14"/>
        </w:rPr>
        <w:t>auxdits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tarifs</w:t>
      </w:r>
      <w:r>
        <w:rPr>
          <w:rFonts w:ascii="Arial MT" w:hAnsi="Arial MT"/>
          <w:spacing w:val="2"/>
          <w:sz w:val="14"/>
        </w:rPr>
        <w:t xml:space="preserve"> </w:t>
      </w:r>
      <w:r w:rsidR="008D7715">
        <w:rPr>
          <w:rFonts w:ascii="Arial MT" w:hAnsi="Arial MT"/>
          <w:sz w:val="14"/>
        </w:rPr>
        <w:t>en tout temps et en tout lieu</w:t>
      </w:r>
      <w:r>
        <w:rPr>
          <w:rFonts w:ascii="Arial MT" w:hAnsi="Arial MT"/>
          <w:sz w:val="14"/>
        </w:rPr>
        <w:t>.</w:t>
      </w:r>
    </w:p>
    <w:p w14:paraId="492322D7" w14:textId="77777777" w:rsidR="00E25930" w:rsidRDefault="00907276" w:rsidP="008D7715">
      <w:pPr>
        <w:spacing w:before="107"/>
        <w:ind w:left="138"/>
        <w:jc w:val="both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L’abonné</w:t>
      </w:r>
      <w:r w:rsidRPr="008D7715">
        <w:rPr>
          <w:rFonts w:ascii="Arial MT" w:hAnsi="Arial MT"/>
          <w:sz w:val="14"/>
        </w:rPr>
        <w:t xml:space="preserve"> </w:t>
      </w:r>
      <w:r>
        <w:rPr>
          <w:rFonts w:ascii="Arial MT" w:hAnsi="Arial MT"/>
          <w:sz w:val="14"/>
        </w:rPr>
        <w:t>est en droit</w:t>
      </w:r>
      <w:r w:rsidRPr="008D7715">
        <w:rPr>
          <w:rFonts w:ascii="Arial MT" w:hAnsi="Arial MT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 w:rsidRPr="008D7715">
        <w:rPr>
          <w:rFonts w:ascii="Arial MT" w:hAnsi="Arial MT"/>
          <w:sz w:val="14"/>
        </w:rPr>
        <w:t xml:space="preserve"> </w:t>
      </w:r>
      <w:r>
        <w:rPr>
          <w:rFonts w:ascii="Arial MT" w:hAnsi="Arial MT"/>
          <w:sz w:val="14"/>
        </w:rPr>
        <w:t>faire</w:t>
      </w:r>
      <w:r w:rsidRPr="008D7715">
        <w:rPr>
          <w:rFonts w:ascii="Arial MT" w:hAnsi="Arial MT"/>
          <w:sz w:val="14"/>
        </w:rPr>
        <w:t xml:space="preserve"> </w:t>
      </w:r>
      <w:r>
        <w:rPr>
          <w:rFonts w:ascii="Arial MT" w:hAnsi="Arial MT"/>
          <w:sz w:val="14"/>
        </w:rPr>
        <w:t>des réclamations</w:t>
      </w:r>
      <w:r w:rsidRPr="008D7715">
        <w:rPr>
          <w:rFonts w:ascii="Arial MT" w:hAnsi="Arial MT"/>
          <w:sz w:val="14"/>
        </w:rPr>
        <w:t xml:space="preserve"> </w:t>
      </w:r>
      <w:r>
        <w:rPr>
          <w:rFonts w:ascii="Arial MT" w:hAnsi="Arial MT"/>
          <w:sz w:val="14"/>
        </w:rPr>
        <w:t>sur</w:t>
      </w:r>
      <w:r w:rsidRPr="008D7715">
        <w:rPr>
          <w:rFonts w:ascii="Arial MT" w:hAnsi="Arial MT"/>
          <w:sz w:val="14"/>
        </w:rPr>
        <w:t xml:space="preserve"> </w:t>
      </w:r>
      <w:r>
        <w:rPr>
          <w:rFonts w:ascii="Arial MT" w:hAnsi="Arial MT"/>
          <w:sz w:val="14"/>
        </w:rPr>
        <w:t>le</w:t>
      </w:r>
      <w:r w:rsidRPr="008D7715">
        <w:rPr>
          <w:rFonts w:ascii="Arial MT" w:hAnsi="Arial MT"/>
          <w:sz w:val="14"/>
        </w:rPr>
        <w:t xml:space="preserve"> </w:t>
      </w:r>
      <w:r>
        <w:rPr>
          <w:rFonts w:ascii="Arial MT" w:hAnsi="Arial MT"/>
          <w:sz w:val="14"/>
        </w:rPr>
        <w:t>calcul</w:t>
      </w:r>
      <w:r w:rsidRPr="008D7715">
        <w:rPr>
          <w:rFonts w:ascii="Arial MT" w:hAnsi="Arial MT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 w:rsidRPr="008D7715">
        <w:rPr>
          <w:rFonts w:ascii="Arial MT" w:hAnsi="Arial MT"/>
          <w:sz w:val="14"/>
        </w:rPr>
        <w:t xml:space="preserve"> </w:t>
      </w:r>
      <w:r>
        <w:rPr>
          <w:rFonts w:ascii="Arial MT" w:hAnsi="Arial MT"/>
          <w:sz w:val="14"/>
        </w:rPr>
        <w:t>sa facture</w:t>
      </w:r>
      <w:r w:rsidRPr="008D7715">
        <w:rPr>
          <w:rFonts w:ascii="Arial MT" w:hAnsi="Arial MT"/>
          <w:sz w:val="14"/>
        </w:rPr>
        <w:t xml:space="preserve"> </w:t>
      </w:r>
      <w:r>
        <w:rPr>
          <w:rFonts w:ascii="Arial MT" w:hAnsi="Arial MT"/>
          <w:sz w:val="14"/>
        </w:rPr>
        <w:t>si</w:t>
      </w:r>
      <w:r w:rsidRPr="008D7715">
        <w:rPr>
          <w:rFonts w:ascii="Arial MT" w:hAnsi="Arial MT"/>
          <w:sz w:val="14"/>
        </w:rPr>
        <w:t xml:space="preserve"> </w:t>
      </w:r>
      <w:r>
        <w:rPr>
          <w:rFonts w:ascii="Arial MT" w:hAnsi="Arial MT"/>
          <w:sz w:val="14"/>
        </w:rPr>
        <w:t>ce</w:t>
      </w:r>
      <w:r w:rsidRPr="008D7715">
        <w:rPr>
          <w:rFonts w:ascii="Arial MT" w:hAnsi="Arial MT"/>
          <w:sz w:val="14"/>
        </w:rPr>
        <w:t xml:space="preserve"> </w:t>
      </w:r>
      <w:r>
        <w:rPr>
          <w:rFonts w:ascii="Arial MT" w:hAnsi="Arial MT"/>
          <w:sz w:val="14"/>
        </w:rPr>
        <w:t>dernier</w:t>
      </w:r>
      <w:r w:rsidRPr="008D7715">
        <w:rPr>
          <w:rFonts w:ascii="Arial MT" w:hAnsi="Arial MT"/>
          <w:sz w:val="14"/>
        </w:rPr>
        <w:t xml:space="preserve"> </w:t>
      </w:r>
      <w:r>
        <w:rPr>
          <w:rFonts w:ascii="Arial MT" w:hAnsi="Arial MT"/>
          <w:sz w:val="14"/>
        </w:rPr>
        <w:t>estime</w:t>
      </w:r>
      <w:r w:rsidRPr="008D7715">
        <w:rPr>
          <w:rFonts w:ascii="Arial MT" w:hAnsi="Arial MT"/>
          <w:sz w:val="14"/>
        </w:rPr>
        <w:t xml:space="preserve"> </w:t>
      </w:r>
      <w:r>
        <w:rPr>
          <w:rFonts w:ascii="Arial MT" w:hAnsi="Arial MT"/>
          <w:sz w:val="14"/>
        </w:rPr>
        <w:t>qu’elle</w:t>
      </w:r>
      <w:r w:rsidRPr="008D7715">
        <w:rPr>
          <w:rFonts w:ascii="Arial MT" w:hAnsi="Arial MT"/>
          <w:sz w:val="14"/>
        </w:rPr>
        <w:t xml:space="preserve"> </w:t>
      </w:r>
      <w:r>
        <w:rPr>
          <w:rFonts w:ascii="Arial MT" w:hAnsi="Arial MT"/>
          <w:sz w:val="14"/>
        </w:rPr>
        <w:t>est</w:t>
      </w:r>
      <w:r w:rsidRPr="008D7715">
        <w:rPr>
          <w:rFonts w:ascii="Arial MT" w:hAnsi="Arial MT"/>
          <w:sz w:val="14"/>
        </w:rPr>
        <w:t xml:space="preserve"> </w:t>
      </w:r>
      <w:r>
        <w:rPr>
          <w:rFonts w:ascii="Arial MT" w:hAnsi="Arial MT"/>
          <w:sz w:val="14"/>
        </w:rPr>
        <w:t>erronée</w:t>
      </w:r>
      <w:r w:rsidRPr="008D7715">
        <w:rPr>
          <w:rFonts w:ascii="Arial MT" w:hAnsi="Arial MT"/>
          <w:sz w:val="14"/>
        </w:rPr>
        <w:t xml:space="preserve"> </w:t>
      </w:r>
      <w:r>
        <w:rPr>
          <w:rFonts w:ascii="Arial MT" w:hAnsi="Arial MT"/>
          <w:sz w:val="14"/>
        </w:rPr>
        <w:t>via</w:t>
      </w:r>
      <w:r w:rsidRPr="008D7715">
        <w:rPr>
          <w:rFonts w:ascii="Arial MT" w:hAnsi="Arial MT"/>
          <w:sz w:val="14"/>
        </w:rPr>
        <w:t xml:space="preserve"> </w:t>
      </w:r>
      <w:r>
        <w:rPr>
          <w:rFonts w:ascii="Arial MT" w:hAnsi="Arial MT"/>
          <w:sz w:val="14"/>
        </w:rPr>
        <w:t>le</w:t>
      </w:r>
      <w:r w:rsidRPr="008D7715">
        <w:rPr>
          <w:rFonts w:ascii="Arial MT" w:hAnsi="Arial MT"/>
          <w:sz w:val="14"/>
        </w:rPr>
        <w:t xml:space="preserve"> </w:t>
      </w:r>
      <w:r w:rsidR="00716BB5">
        <w:rPr>
          <w:rFonts w:ascii="Arial MT" w:hAnsi="Arial MT"/>
          <w:sz w:val="14"/>
        </w:rPr>
        <w:t>8787</w:t>
      </w:r>
      <w:r w:rsidR="008D7715">
        <w:rPr>
          <w:rFonts w:ascii="Arial MT" w:hAnsi="Arial MT"/>
          <w:sz w:val="14"/>
        </w:rPr>
        <w:t>, via nos réseaux sociaux</w:t>
      </w:r>
      <w:r w:rsidRPr="008D7715">
        <w:rPr>
          <w:rFonts w:ascii="Arial MT" w:hAnsi="Arial MT"/>
          <w:sz w:val="14"/>
        </w:rPr>
        <w:t xml:space="preserve"> </w:t>
      </w:r>
      <w:r>
        <w:rPr>
          <w:rFonts w:ascii="Arial MT" w:hAnsi="Arial MT"/>
          <w:sz w:val="14"/>
        </w:rPr>
        <w:t>ou auprès</w:t>
      </w:r>
      <w:r w:rsidRPr="008D7715">
        <w:rPr>
          <w:rFonts w:ascii="Arial MT" w:hAnsi="Arial MT"/>
          <w:sz w:val="14"/>
        </w:rPr>
        <w:t xml:space="preserve"> </w:t>
      </w:r>
      <w:r>
        <w:rPr>
          <w:rFonts w:ascii="Arial MT" w:hAnsi="Arial MT"/>
          <w:sz w:val="14"/>
        </w:rPr>
        <w:t>des</w:t>
      </w:r>
      <w:r w:rsidRPr="008D7715">
        <w:rPr>
          <w:rFonts w:ascii="Arial MT" w:hAnsi="Arial MT"/>
          <w:sz w:val="14"/>
        </w:rPr>
        <w:t xml:space="preserve"> </w:t>
      </w:r>
    </w:p>
    <w:p w14:paraId="50B02ACA" w14:textId="1A625352" w:rsidR="00650D8E" w:rsidRDefault="00907276" w:rsidP="008D7715">
      <w:pPr>
        <w:spacing w:before="107"/>
        <w:ind w:left="138"/>
        <w:jc w:val="both"/>
        <w:rPr>
          <w:rFonts w:ascii="Arial MT" w:hAnsi="Arial MT"/>
          <w:sz w:val="14"/>
        </w:rPr>
      </w:pPr>
      <w:proofErr w:type="gramStart"/>
      <w:r>
        <w:rPr>
          <w:rFonts w:ascii="Arial MT" w:hAnsi="Arial MT"/>
          <w:sz w:val="14"/>
        </w:rPr>
        <w:t>service</w:t>
      </w:r>
      <w:proofErr w:type="gramEnd"/>
      <w:r w:rsidRPr="008D7715">
        <w:rPr>
          <w:rFonts w:ascii="Arial MT" w:hAnsi="Arial MT"/>
          <w:sz w:val="14"/>
        </w:rPr>
        <w:t xml:space="preserve"> </w:t>
      </w:r>
      <w:r>
        <w:rPr>
          <w:rFonts w:ascii="Arial MT" w:hAnsi="Arial MT"/>
          <w:sz w:val="14"/>
        </w:rPr>
        <w:t>centers</w:t>
      </w:r>
      <w:r w:rsidRPr="008D7715">
        <w:rPr>
          <w:rFonts w:ascii="Arial MT" w:hAnsi="Arial MT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 w:rsidRPr="008D7715">
        <w:rPr>
          <w:rFonts w:ascii="Arial MT" w:hAnsi="Arial MT"/>
          <w:sz w:val="14"/>
        </w:rPr>
        <w:t xml:space="preserve"> </w:t>
      </w:r>
      <w:r>
        <w:rPr>
          <w:rFonts w:ascii="Arial MT" w:hAnsi="Arial MT"/>
          <w:sz w:val="14"/>
        </w:rPr>
        <w:t>la</w:t>
      </w:r>
      <w:r w:rsidRPr="008D7715">
        <w:rPr>
          <w:rFonts w:ascii="Arial MT" w:hAnsi="Arial MT"/>
          <w:sz w:val="14"/>
        </w:rPr>
        <w:t xml:space="preserve"> </w:t>
      </w:r>
      <w:r>
        <w:rPr>
          <w:rFonts w:ascii="Arial MT" w:hAnsi="Arial MT"/>
          <w:sz w:val="14"/>
        </w:rPr>
        <w:t>société.</w:t>
      </w:r>
    </w:p>
    <w:p w14:paraId="1CB718C4" w14:textId="15E99F26" w:rsidR="00650D8E" w:rsidRDefault="00907276" w:rsidP="0019453D">
      <w:pPr>
        <w:pStyle w:val="Heading1"/>
        <w:tabs>
          <w:tab w:val="left" w:pos="8652"/>
        </w:tabs>
        <w:ind w:left="0"/>
      </w:pPr>
      <w:r>
        <w:rPr>
          <w:position w:val="35"/>
        </w:rPr>
        <w:tab/>
      </w:r>
    </w:p>
    <w:p w14:paraId="373DCD14" w14:textId="77777777" w:rsidR="00650D8E" w:rsidRDefault="00907276">
      <w:pPr>
        <w:spacing w:before="31"/>
        <w:ind w:left="138"/>
        <w:rPr>
          <w:rFonts w:ascii="Arial MT" w:hAnsi="Arial MT"/>
          <w:sz w:val="10"/>
        </w:rPr>
      </w:pPr>
      <w:r>
        <w:rPr>
          <w:rFonts w:ascii="Arial MT" w:hAnsi="Arial MT"/>
          <w:spacing w:val="-1"/>
          <w:sz w:val="10"/>
        </w:rPr>
        <w:t>Fait</w:t>
      </w:r>
      <w:r>
        <w:rPr>
          <w:rFonts w:ascii="Arial MT" w:hAnsi="Arial MT"/>
          <w:spacing w:val="13"/>
          <w:sz w:val="10"/>
        </w:rPr>
        <w:t xml:space="preserve"> </w:t>
      </w:r>
      <w:r>
        <w:rPr>
          <w:rFonts w:ascii="Arial MT" w:hAnsi="Arial MT"/>
          <w:spacing w:val="-1"/>
          <w:sz w:val="10"/>
        </w:rPr>
        <w:t>à</w:t>
      </w:r>
      <w:r>
        <w:rPr>
          <w:rFonts w:ascii="Arial MT" w:hAnsi="Arial MT"/>
          <w:spacing w:val="10"/>
          <w:sz w:val="10"/>
        </w:rPr>
        <w:t xml:space="preserve"> </w:t>
      </w:r>
      <w:r>
        <w:rPr>
          <w:rFonts w:ascii="Arial MT" w:hAnsi="Arial MT"/>
          <w:spacing w:val="-1"/>
          <w:sz w:val="10"/>
        </w:rPr>
        <w:t>..........................................................................</w:t>
      </w:r>
    </w:p>
    <w:p w14:paraId="58F142BE" w14:textId="77777777" w:rsidR="00650D8E" w:rsidRDefault="00650D8E">
      <w:pPr>
        <w:pStyle w:val="BodyText"/>
        <w:spacing w:before="9"/>
        <w:ind w:left="0"/>
        <w:jc w:val="left"/>
        <w:rPr>
          <w:rFonts w:ascii="Arial MT"/>
          <w:sz w:val="11"/>
        </w:rPr>
      </w:pPr>
    </w:p>
    <w:p w14:paraId="3A9A61FE" w14:textId="77777777" w:rsidR="00650D8E" w:rsidRDefault="00907276">
      <w:pPr>
        <w:spacing w:before="96"/>
        <w:ind w:right="1290"/>
        <w:jc w:val="right"/>
        <w:rPr>
          <w:rFonts w:ascii="Arial MT" w:hAnsi="Arial MT"/>
          <w:sz w:val="13"/>
        </w:rPr>
      </w:pPr>
      <w:r>
        <w:rPr>
          <w:rFonts w:ascii="Arial MT" w:hAnsi="Arial MT"/>
          <w:sz w:val="13"/>
        </w:rPr>
        <w:t>Lu</w:t>
      </w:r>
      <w:r>
        <w:rPr>
          <w:rFonts w:ascii="Arial MT" w:hAnsi="Arial MT"/>
          <w:spacing w:val="-5"/>
          <w:sz w:val="13"/>
        </w:rPr>
        <w:t xml:space="preserve"> </w:t>
      </w:r>
      <w:r>
        <w:rPr>
          <w:rFonts w:ascii="Arial MT" w:hAnsi="Arial MT"/>
          <w:sz w:val="13"/>
        </w:rPr>
        <w:t>et</w:t>
      </w:r>
      <w:r>
        <w:rPr>
          <w:rFonts w:ascii="Arial MT" w:hAnsi="Arial MT"/>
          <w:spacing w:val="-5"/>
          <w:sz w:val="13"/>
        </w:rPr>
        <w:t xml:space="preserve"> </w:t>
      </w:r>
      <w:r>
        <w:rPr>
          <w:rFonts w:ascii="Arial MT" w:hAnsi="Arial MT"/>
          <w:sz w:val="13"/>
        </w:rPr>
        <w:t>approuvé</w:t>
      </w:r>
    </w:p>
    <w:p w14:paraId="4FAE277D" w14:textId="77777777" w:rsidR="00650D8E" w:rsidRDefault="00650D8E">
      <w:pPr>
        <w:pStyle w:val="BodyText"/>
        <w:spacing w:before="7"/>
        <w:ind w:left="0"/>
        <w:jc w:val="left"/>
        <w:rPr>
          <w:rFonts w:ascii="Arial MT"/>
        </w:rPr>
      </w:pPr>
    </w:p>
    <w:p w14:paraId="672DB48F" w14:textId="77777777" w:rsidR="00650D8E" w:rsidRDefault="00907276">
      <w:pPr>
        <w:pStyle w:val="ListParagraph"/>
        <w:numPr>
          <w:ilvl w:val="0"/>
          <w:numId w:val="8"/>
        </w:numPr>
        <w:tabs>
          <w:tab w:val="left" w:pos="283"/>
          <w:tab w:val="left" w:pos="8161"/>
        </w:tabs>
        <w:spacing w:line="240" w:lineRule="auto"/>
        <w:ind w:hanging="145"/>
        <w:rPr>
          <w:rFonts w:ascii="Arial MT" w:hAnsi="Arial MT"/>
          <w:sz w:val="13"/>
        </w:rPr>
      </w:pPr>
      <w:r>
        <w:rPr>
          <w:rFonts w:ascii="Arial MT" w:hAnsi="Arial MT"/>
          <w:sz w:val="13"/>
        </w:rPr>
        <w:t>Cochez</w:t>
      </w:r>
      <w:r>
        <w:rPr>
          <w:rFonts w:ascii="Arial MT" w:hAnsi="Arial MT"/>
          <w:spacing w:val="-2"/>
          <w:sz w:val="13"/>
        </w:rPr>
        <w:t xml:space="preserve"> </w:t>
      </w:r>
      <w:r>
        <w:rPr>
          <w:rFonts w:ascii="Arial MT" w:hAnsi="Arial MT"/>
          <w:sz w:val="13"/>
        </w:rPr>
        <w:t>la</w:t>
      </w:r>
      <w:r>
        <w:rPr>
          <w:rFonts w:ascii="Arial MT" w:hAnsi="Arial MT"/>
          <w:spacing w:val="-1"/>
          <w:sz w:val="13"/>
        </w:rPr>
        <w:t xml:space="preserve"> </w:t>
      </w:r>
      <w:r>
        <w:rPr>
          <w:rFonts w:ascii="Arial MT" w:hAnsi="Arial MT"/>
          <w:sz w:val="13"/>
        </w:rPr>
        <w:t>case</w:t>
      </w:r>
      <w:r>
        <w:rPr>
          <w:rFonts w:ascii="Arial MT" w:hAnsi="Arial MT"/>
          <w:spacing w:val="-2"/>
          <w:sz w:val="13"/>
        </w:rPr>
        <w:t xml:space="preserve"> </w:t>
      </w:r>
      <w:r>
        <w:rPr>
          <w:rFonts w:ascii="Arial MT" w:hAnsi="Arial MT"/>
          <w:sz w:val="13"/>
        </w:rPr>
        <w:t>concernée</w:t>
      </w:r>
      <w:r>
        <w:rPr>
          <w:rFonts w:ascii="Arial MT" w:hAnsi="Arial MT"/>
          <w:spacing w:val="-2"/>
          <w:sz w:val="13"/>
        </w:rPr>
        <w:t xml:space="preserve"> </w:t>
      </w:r>
      <w:r>
        <w:rPr>
          <w:rFonts w:ascii="Arial MT" w:hAnsi="Arial MT"/>
          <w:sz w:val="13"/>
        </w:rPr>
        <w:t>par</w:t>
      </w:r>
      <w:r>
        <w:rPr>
          <w:rFonts w:ascii="Arial MT" w:hAnsi="Arial MT"/>
          <w:spacing w:val="-2"/>
          <w:sz w:val="13"/>
        </w:rPr>
        <w:t xml:space="preserve"> </w:t>
      </w:r>
      <w:r>
        <w:rPr>
          <w:rFonts w:ascii="Arial MT" w:hAnsi="Arial MT"/>
          <w:sz w:val="13"/>
        </w:rPr>
        <w:t>votre cas</w:t>
      </w:r>
      <w:r>
        <w:rPr>
          <w:rFonts w:ascii="Arial MT" w:hAnsi="Arial MT"/>
          <w:sz w:val="13"/>
        </w:rPr>
        <w:tab/>
        <w:t>Signature</w:t>
      </w:r>
      <w:r>
        <w:rPr>
          <w:rFonts w:ascii="Arial MT" w:hAnsi="Arial MT"/>
          <w:spacing w:val="-7"/>
          <w:sz w:val="13"/>
        </w:rPr>
        <w:t xml:space="preserve"> </w:t>
      </w:r>
      <w:r>
        <w:rPr>
          <w:rFonts w:ascii="Arial MT" w:hAnsi="Arial MT"/>
          <w:sz w:val="13"/>
        </w:rPr>
        <w:t>du</w:t>
      </w:r>
      <w:r>
        <w:rPr>
          <w:rFonts w:ascii="Arial MT" w:hAnsi="Arial MT"/>
          <w:spacing w:val="-7"/>
          <w:sz w:val="13"/>
        </w:rPr>
        <w:t xml:space="preserve"> </w:t>
      </w:r>
      <w:r>
        <w:rPr>
          <w:rFonts w:ascii="Arial MT" w:hAnsi="Arial MT"/>
          <w:sz w:val="13"/>
        </w:rPr>
        <w:t>souscripteur</w:t>
      </w:r>
      <w:r>
        <w:rPr>
          <w:rFonts w:ascii="Arial MT" w:hAnsi="Arial MT"/>
          <w:spacing w:val="-6"/>
          <w:sz w:val="13"/>
        </w:rPr>
        <w:t xml:space="preserve"> </w:t>
      </w:r>
      <w:r>
        <w:rPr>
          <w:rFonts w:ascii="Arial MT" w:hAnsi="Arial MT"/>
          <w:sz w:val="13"/>
        </w:rPr>
        <w:t>/</w:t>
      </w:r>
      <w:r>
        <w:rPr>
          <w:rFonts w:ascii="Arial MT" w:hAnsi="Arial MT"/>
          <w:spacing w:val="-4"/>
          <w:sz w:val="13"/>
        </w:rPr>
        <w:t xml:space="preserve"> </w:t>
      </w:r>
      <w:r>
        <w:rPr>
          <w:rFonts w:ascii="Arial MT" w:hAnsi="Arial MT"/>
          <w:sz w:val="13"/>
        </w:rPr>
        <w:t>parrain</w:t>
      </w:r>
    </w:p>
    <w:p w14:paraId="5F74BD18" w14:textId="77777777" w:rsidR="00650D8E" w:rsidRDefault="00907276">
      <w:pPr>
        <w:pStyle w:val="ListParagraph"/>
        <w:numPr>
          <w:ilvl w:val="0"/>
          <w:numId w:val="8"/>
        </w:numPr>
        <w:tabs>
          <w:tab w:val="left" w:pos="259"/>
        </w:tabs>
        <w:spacing w:before="14" w:line="240" w:lineRule="auto"/>
        <w:ind w:left="258" w:right="6081" w:hanging="118"/>
        <w:rPr>
          <w:rFonts w:ascii="Arial MT" w:hAnsi="Arial MT"/>
          <w:sz w:val="12"/>
        </w:rPr>
      </w:pPr>
      <w:r>
        <w:rPr>
          <w:rFonts w:ascii="Arial MT" w:hAnsi="Arial MT"/>
          <w:sz w:val="14"/>
        </w:rPr>
        <w:t>Au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cas où</w:t>
      </w:r>
      <w:r>
        <w:rPr>
          <w:rFonts w:ascii="Arial MT" w:hAnsi="Arial MT"/>
          <w:spacing w:val="-2"/>
          <w:sz w:val="14"/>
        </w:rPr>
        <w:t xml:space="preserve"> </w:t>
      </w:r>
      <w:r>
        <w:rPr>
          <w:rFonts w:ascii="Arial MT" w:hAnsi="Arial MT"/>
          <w:sz w:val="14"/>
        </w:rPr>
        <w:t>le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titulaire</w:t>
      </w:r>
      <w:r>
        <w:rPr>
          <w:rFonts w:ascii="Arial MT" w:hAnsi="Arial MT"/>
          <w:spacing w:val="-2"/>
          <w:sz w:val="14"/>
        </w:rPr>
        <w:t xml:space="preserve"> </w:t>
      </w:r>
      <w:r>
        <w:rPr>
          <w:rFonts w:ascii="Arial MT" w:hAnsi="Arial MT"/>
          <w:sz w:val="14"/>
        </w:rPr>
        <w:t>est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un</w:t>
      </w:r>
      <w:r>
        <w:rPr>
          <w:rFonts w:ascii="Arial MT" w:hAnsi="Arial MT"/>
          <w:spacing w:val="-2"/>
          <w:sz w:val="14"/>
        </w:rPr>
        <w:t xml:space="preserve"> </w:t>
      </w:r>
      <w:r>
        <w:rPr>
          <w:rFonts w:ascii="Arial MT" w:hAnsi="Arial MT"/>
          <w:sz w:val="14"/>
        </w:rPr>
        <w:t>mineur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ou</w:t>
      </w:r>
      <w:r>
        <w:rPr>
          <w:rFonts w:ascii="Arial MT" w:hAnsi="Arial MT"/>
          <w:spacing w:val="-2"/>
          <w:sz w:val="14"/>
        </w:rPr>
        <w:t xml:space="preserve"> </w:t>
      </w:r>
      <w:r>
        <w:rPr>
          <w:rFonts w:ascii="Arial MT" w:hAnsi="Arial MT"/>
          <w:sz w:val="14"/>
        </w:rPr>
        <w:t>n’a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pas</w:t>
      </w:r>
      <w:r>
        <w:rPr>
          <w:rFonts w:ascii="Arial MT" w:hAnsi="Arial MT"/>
          <w:spacing w:val="-2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pièce</w:t>
      </w:r>
      <w:r>
        <w:rPr>
          <w:rFonts w:ascii="Arial MT" w:hAnsi="Arial MT"/>
          <w:spacing w:val="-2"/>
          <w:sz w:val="14"/>
        </w:rPr>
        <w:t xml:space="preserve"> </w:t>
      </w:r>
      <w:r>
        <w:rPr>
          <w:rFonts w:ascii="Arial MT" w:hAnsi="Arial MT"/>
          <w:sz w:val="14"/>
        </w:rPr>
        <w:t>d’identité,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recueillir</w:t>
      </w:r>
      <w:r>
        <w:rPr>
          <w:rFonts w:ascii="Arial MT" w:hAnsi="Arial MT"/>
          <w:spacing w:val="-36"/>
          <w:sz w:val="14"/>
        </w:rPr>
        <w:t xml:space="preserve"> </w:t>
      </w:r>
      <w:r>
        <w:rPr>
          <w:rFonts w:ascii="Arial MT" w:hAnsi="Arial MT"/>
          <w:sz w:val="14"/>
        </w:rPr>
        <w:t>l’identité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du</w:t>
      </w:r>
      <w:r>
        <w:rPr>
          <w:rFonts w:ascii="Arial MT" w:hAnsi="Arial MT"/>
          <w:spacing w:val="1"/>
          <w:sz w:val="14"/>
        </w:rPr>
        <w:t xml:space="preserve"> </w:t>
      </w:r>
      <w:r>
        <w:rPr>
          <w:rFonts w:ascii="Arial MT" w:hAnsi="Arial MT"/>
          <w:sz w:val="14"/>
        </w:rPr>
        <w:t>parrain</w:t>
      </w:r>
      <w:r>
        <w:rPr>
          <w:rFonts w:ascii="Arial MT" w:hAnsi="Arial MT"/>
          <w:spacing w:val="1"/>
          <w:sz w:val="14"/>
        </w:rPr>
        <w:t xml:space="preserve"> </w:t>
      </w:r>
      <w:r>
        <w:rPr>
          <w:rFonts w:ascii="Arial MT" w:hAnsi="Arial MT"/>
          <w:sz w:val="14"/>
        </w:rPr>
        <w:t>ou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tuteur</w:t>
      </w:r>
    </w:p>
    <w:p w14:paraId="0A831D39" w14:textId="2FE9B854" w:rsidR="00650D8E" w:rsidRPr="00716BB5" w:rsidRDefault="00907276" w:rsidP="00716BB5">
      <w:pPr>
        <w:pStyle w:val="ListParagraph"/>
        <w:numPr>
          <w:ilvl w:val="0"/>
          <w:numId w:val="8"/>
        </w:numPr>
        <w:tabs>
          <w:tab w:val="left" w:pos="280"/>
        </w:tabs>
        <w:spacing w:before="7" w:line="240" w:lineRule="auto"/>
        <w:ind w:left="280" w:right="5911" w:hanging="140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Les</w:t>
      </w:r>
      <w:r>
        <w:rPr>
          <w:rFonts w:ascii="Arial MT" w:hAnsi="Arial MT"/>
          <w:spacing w:val="-2"/>
          <w:sz w:val="14"/>
        </w:rPr>
        <w:t xml:space="preserve"> </w:t>
      </w:r>
      <w:r>
        <w:rPr>
          <w:rFonts w:ascii="Arial MT" w:hAnsi="Arial MT"/>
          <w:sz w:val="14"/>
        </w:rPr>
        <w:t>pièces</w:t>
      </w:r>
      <w:r>
        <w:rPr>
          <w:rFonts w:ascii="Arial MT" w:hAnsi="Arial MT"/>
          <w:spacing w:val="-2"/>
          <w:sz w:val="14"/>
        </w:rPr>
        <w:t xml:space="preserve"> </w:t>
      </w:r>
      <w:r>
        <w:rPr>
          <w:rFonts w:ascii="Arial MT" w:hAnsi="Arial MT"/>
          <w:sz w:val="14"/>
        </w:rPr>
        <w:t>d’identités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acceptables</w:t>
      </w:r>
      <w:r>
        <w:rPr>
          <w:rFonts w:ascii="Arial MT" w:hAnsi="Arial MT"/>
          <w:spacing w:val="-2"/>
          <w:sz w:val="14"/>
        </w:rPr>
        <w:t xml:space="preserve"> </w:t>
      </w:r>
      <w:r>
        <w:rPr>
          <w:rFonts w:ascii="Arial MT" w:hAnsi="Arial MT"/>
          <w:sz w:val="14"/>
        </w:rPr>
        <w:t>pour</w:t>
      </w:r>
      <w:r>
        <w:rPr>
          <w:rFonts w:ascii="Arial MT" w:hAnsi="Arial MT"/>
          <w:spacing w:val="-2"/>
          <w:sz w:val="14"/>
        </w:rPr>
        <w:t xml:space="preserve"> </w:t>
      </w:r>
      <w:r>
        <w:rPr>
          <w:rFonts w:ascii="Arial MT" w:hAnsi="Arial MT"/>
          <w:sz w:val="14"/>
        </w:rPr>
        <w:t>l’ouverture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d’un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compte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MoMo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sont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36"/>
          <w:sz w:val="14"/>
        </w:rPr>
        <w:t xml:space="preserve"> </w:t>
      </w:r>
      <w:r>
        <w:rPr>
          <w:rFonts w:ascii="Arial MT" w:hAnsi="Arial MT"/>
          <w:sz w:val="14"/>
        </w:rPr>
        <w:t>Passeport,</w:t>
      </w:r>
      <w:r>
        <w:rPr>
          <w:rFonts w:ascii="Arial MT" w:hAnsi="Arial MT"/>
          <w:spacing w:val="-2"/>
          <w:sz w:val="14"/>
        </w:rPr>
        <w:t xml:space="preserve"> </w:t>
      </w:r>
      <w:r>
        <w:rPr>
          <w:rFonts w:ascii="Arial MT" w:hAnsi="Arial MT"/>
          <w:sz w:val="14"/>
        </w:rPr>
        <w:t>CNI,</w:t>
      </w:r>
      <w:r w:rsidR="00716BB5">
        <w:rPr>
          <w:rFonts w:ascii="Arial MT" w:hAnsi="Arial MT"/>
          <w:sz w:val="14"/>
        </w:rPr>
        <w:t xml:space="preserve"> </w:t>
      </w:r>
      <w:r w:rsidRPr="00716BB5">
        <w:rPr>
          <w:rFonts w:ascii="Arial MT" w:hAnsi="Arial MT"/>
          <w:sz w:val="14"/>
        </w:rPr>
        <w:t>carte</w:t>
      </w:r>
      <w:r w:rsidRPr="00716BB5">
        <w:rPr>
          <w:rFonts w:ascii="Arial MT" w:hAnsi="Arial MT"/>
          <w:spacing w:val="-3"/>
          <w:sz w:val="14"/>
        </w:rPr>
        <w:t xml:space="preserve"> </w:t>
      </w:r>
      <w:r w:rsidRPr="00716BB5">
        <w:rPr>
          <w:rFonts w:ascii="Arial MT" w:hAnsi="Arial MT"/>
          <w:sz w:val="14"/>
        </w:rPr>
        <w:t>de</w:t>
      </w:r>
      <w:r w:rsidRPr="00716BB5">
        <w:rPr>
          <w:rFonts w:ascii="Arial MT" w:hAnsi="Arial MT"/>
          <w:spacing w:val="-3"/>
          <w:sz w:val="14"/>
        </w:rPr>
        <w:t xml:space="preserve"> </w:t>
      </w:r>
      <w:r w:rsidRPr="00716BB5">
        <w:rPr>
          <w:rFonts w:ascii="Arial MT" w:hAnsi="Arial MT"/>
          <w:sz w:val="14"/>
        </w:rPr>
        <w:t>résident</w:t>
      </w:r>
      <w:r w:rsidR="00716BB5">
        <w:rPr>
          <w:rFonts w:ascii="Arial MT" w:hAnsi="Arial MT"/>
          <w:sz w:val="14"/>
        </w:rPr>
        <w:t>.</w:t>
      </w:r>
    </w:p>
    <w:p w14:paraId="6304C562" w14:textId="77777777" w:rsidR="00650D8E" w:rsidRDefault="00650D8E">
      <w:pPr>
        <w:pStyle w:val="BodyText"/>
        <w:ind w:left="0"/>
        <w:jc w:val="left"/>
        <w:rPr>
          <w:rFonts w:ascii="Arial MT"/>
        </w:rPr>
      </w:pPr>
    </w:p>
    <w:p w14:paraId="49152ADA" w14:textId="68A4D136" w:rsidR="00650D8E" w:rsidRDefault="00907276">
      <w:pPr>
        <w:spacing w:before="118"/>
        <w:ind w:left="176" w:right="5798"/>
        <w:jc w:val="center"/>
        <w:rPr>
          <w:rFonts w:ascii="Arial MT"/>
          <w:sz w:val="14"/>
        </w:rPr>
      </w:pPr>
      <w:r>
        <w:rPr>
          <w:rFonts w:ascii="Arial MT"/>
          <w:sz w:val="14"/>
        </w:rPr>
        <w:t>MOBILE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MONEY CO</w:t>
      </w:r>
      <w:r w:rsidR="00883A3B">
        <w:rPr>
          <w:rFonts w:ascii="Arial MT"/>
          <w:sz w:val="14"/>
        </w:rPr>
        <w:t>RPORATION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S.A</w:t>
      </w:r>
    </w:p>
    <w:p w14:paraId="30D4857B" w14:textId="77777777" w:rsidR="000A0CBF" w:rsidRPr="000A0CBF" w:rsidRDefault="000A0CBF" w:rsidP="000A0CBF">
      <w:pPr>
        <w:rPr>
          <w:rFonts w:ascii="Arial MT" w:hAnsi="Arial MT"/>
          <w:sz w:val="13"/>
          <w:szCs w:val="13"/>
        </w:rPr>
      </w:pPr>
      <w:r w:rsidRPr="000A0CBF">
        <w:rPr>
          <w:rFonts w:ascii="Arial MT" w:hAnsi="Arial MT"/>
          <w:sz w:val="13"/>
          <w:szCs w:val="13"/>
        </w:rPr>
        <w:t xml:space="preserve">Société Anonyme (S.A) au Capital de 850 000 000 FCFA NO R.C: RC/DLA/2008/B/151 — NO </w:t>
      </w:r>
      <w:proofErr w:type="spellStart"/>
      <w:r w:rsidRPr="000A0CBF">
        <w:rPr>
          <w:rFonts w:ascii="Arial MT" w:hAnsi="Arial MT"/>
          <w:sz w:val="13"/>
          <w:szCs w:val="13"/>
        </w:rPr>
        <w:t>Contri</w:t>
      </w:r>
      <w:proofErr w:type="spellEnd"/>
      <w:r w:rsidRPr="000A0CBF">
        <w:rPr>
          <w:rFonts w:ascii="Arial MT" w:hAnsi="Arial MT"/>
          <w:sz w:val="13"/>
          <w:szCs w:val="13"/>
        </w:rPr>
        <w:t xml:space="preserve">. M010800023862N, </w:t>
      </w:r>
    </w:p>
    <w:p w14:paraId="641197DF" w14:textId="77777777" w:rsidR="000A0CBF" w:rsidRPr="000A0CBF" w:rsidRDefault="000A0CBF" w:rsidP="000A0CBF">
      <w:pPr>
        <w:ind w:left="2160"/>
        <w:rPr>
          <w:rFonts w:ascii="Arial MT" w:hAnsi="Arial MT"/>
          <w:sz w:val="13"/>
          <w:szCs w:val="13"/>
        </w:rPr>
      </w:pPr>
      <w:r w:rsidRPr="000A0CBF">
        <w:rPr>
          <w:rFonts w:ascii="Arial MT" w:hAnsi="Arial MT"/>
          <w:sz w:val="13"/>
          <w:szCs w:val="13"/>
        </w:rPr>
        <w:t xml:space="preserve">360, Rue Drouot Akwa - B.P.15574 Douala Cameroun, </w:t>
      </w:r>
    </w:p>
    <w:p w14:paraId="11FC3E33" w14:textId="748173A4" w:rsidR="000A0CBF" w:rsidRPr="00716BB5" w:rsidRDefault="000A0CBF" w:rsidP="000A0CBF">
      <w:pPr>
        <w:ind w:left="2880"/>
        <w:rPr>
          <w:rFonts w:ascii="Arial MT" w:hAnsi="Arial MT"/>
          <w:sz w:val="13"/>
          <w:szCs w:val="13"/>
        </w:rPr>
        <w:sectPr w:rsidR="000A0CBF" w:rsidRPr="00716BB5">
          <w:pgSz w:w="11900" w:h="16840"/>
          <w:pgMar w:top="80" w:right="340" w:bottom="280" w:left="620" w:header="720" w:footer="720" w:gutter="0"/>
          <w:cols w:space="720"/>
        </w:sectPr>
      </w:pPr>
      <w:r w:rsidRPr="00716BB5">
        <w:rPr>
          <w:rFonts w:ascii="Arial MT" w:hAnsi="Arial MT"/>
          <w:sz w:val="13"/>
          <w:szCs w:val="13"/>
        </w:rPr>
        <w:t xml:space="preserve">     Mps://mtn.cm/fr/Momo</w:t>
      </w:r>
    </w:p>
    <w:p w14:paraId="0E2B79ED" w14:textId="09BE7A5B" w:rsidR="00650D8E" w:rsidRPr="00716BB5" w:rsidRDefault="00650D8E">
      <w:pPr>
        <w:jc w:val="center"/>
        <w:rPr>
          <w:rFonts w:ascii="Arial MT" w:hAnsi="Arial MT"/>
          <w:sz w:val="14"/>
        </w:rPr>
      </w:pPr>
    </w:p>
    <w:p w14:paraId="126A99C4" w14:textId="6B689C78" w:rsidR="00650D8E" w:rsidRDefault="00AF435B">
      <w:pPr>
        <w:pStyle w:val="BodyText"/>
        <w:ind w:left="779"/>
        <w:jc w:val="left"/>
        <w:rPr>
          <w:rFonts w:ascii="Arial MT"/>
          <w:sz w:val="20"/>
        </w:rPr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4A07855A" wp14:editId="01E0616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78862" cy="591951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862" cy="591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99A821" w14:textId="77777777" w:rsidR="00650D8E" w:rsidRDefault="00650D8E">
      <w:pPr>
        <w:pStyle w:val="BodyText"/>
        <w:spacing w:before="1"/>
        <w:ind w:left="0"/>
        <w:jc w:val="left"/>
        <w:rPr>
          <w:rFonts w:ascii="Arial MT"/>
          <w:sz w:val="6"/>
        </w:rPr>
      </w:pPr>
    </w:p>
    <w:p w14:paraId="07D3CF1C" w14:textId="77777777" w:rsidR="00650D8E" w:rsidRDefault="00650D8E">
      <w:pPr>
        <w:rPr>
          <w:rFonts w:ascii="Arial MT"/>
          <w:sz w:val="6"/>
        </w:rPr>
        <w:sectPr w:rsidR="00650D8E">
          <w:pgSz w:w="11900" w:h="16840"/>
          <w:pgMar w:top="80" w:right="340" w:bottom="0" w:left="620" w:header="720" w:footer="720" w:gutter="0"/>
          <w:cols w:space="720"/>
        </w:sectPr>
      </w:pPr>
    </w:p>
    <w:p w14:paraId="63BD25D5" w14:textId="77777777" w:rsidR="00650D8E" w:rsidRDefault="00907276">
      <w:pPr>
        <w:spacing w:before="42"/>
        <w:ind w:left="2051" w:right="77" w:hanging="1863"/>
        <w:rPr>
          <w:b/>
          <w:sz w:val="18"/>
        </w:rPr>
      </w:pPr>
      <w:r>
        <w:rPr>
          <w:b/>
          <w:sz w:val="18"/>
        </w:rPr>
        <w:t>CONDITIONS GENERALES DE FONCTIONNEMENT DU SERVICE MTN</w:t>
      </w:r>
      <w:r>
        <w:rPr>
          <w:b/>
          <w:spacing w:val="-39"/>
          <w:sz w:val="18"/>
        </w:rPr>
        <w:t xml:space="preserve"> </w:t>
      </w:r>
      <w:r>
        <w:rPr>
          <w:b/>
          <w:sz w:val="18"/>
        </w:rPr>
        <w:t>MOBILE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MONEY</w:t>
      </w:r>
    </w:p>
    <w:p w14:paraId="6A615337" w14:textId="77777777" w:rsidR="00650D8E" w:rsidRDefault="00650D8E">
      <w:pPr>
        <w:pStyle w:val="BodyText"/>
        <w:spacing w:before="4"/>
        <w:ind w:left="0"/>
        <w:jc w:val="left"/>
        <w:rPr>
          <w:b/>
          <w:sz w:val="26"/>
        </w:rPr>
      </w:pPr>
    </w:p>
    <w:p w14:paraId="32C241F8" w14:textId="77777777" w:rsidR="00650D8E" w:rsidRDefault="00907276">
      <w:pPr>
        <w:pStyle w:val="BodyText"/>
        <w:ind w:right="39"/>
      </w:pPr>
      <w:r>
        <w:t>Les</w:t>
      </w:r>
      <w:r>
        <w:rPr>
          <w:spacing w:val="1"/>
        </w:rPr>
        <w:t xml:space="preserve"> </w:t>
      </w:r>
      <w:r>
        <w:t>présentes</w:t>
      </w:r>
      <w:r>
        <w:rPr>
          <w:spacing w:val="1"/>
        </w:rPr>
        <w:t xml:space="preserve"> </w:t>
      </w:r>
      <w:r>
        <w:t>dispositions</w:t>
      </w:r>
      <w:r>
        <w:rPr>
          <w:spacing w:val="1"/>
        </w:rPr>
        <w:t xml:space="preserve"> </w:t>
      </w:r>
      <w:r>
        <w:t>s'appliquent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offres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proposées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PSP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s’exécuteront</w:t>
      </w:r>
      <w:r>
        <w:rPr>
          <w:spacing w:val="1"/>
        </w:rPr>
        <w:t xml:space="preserve"> </w:t>
      </w:r>
      <w:r>
        <w:t>conformément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règlement</w:t>
      </w:r>
      <w:r>
        <w:rPr>
          <w:spacing w:val="1"/>
        </w:rPr>
        <w:t xml:space="preserve"> </w:t>
      </w:r>
      <w:r>
        <w:t>n°04/18/CEMAC/UMAC/COBAC</w:t>
      </w:r>
      <w:r>
        <w:rPr>
          <w:spacing w:val="1"/>
        </w:rPr>
        <w:t xml:space="preserve"> </w:t>
      </w:r>
      <w:r>
        <w:t>relatif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paiement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CEMAC.</w:t>
      </w:r>
    </w:p>
    <w:p w14:paraId="61698A87" w14:textId="77777777" w:rsidR="00650D8E" w:rsidRDefault="00907276">
      <w:pPr>
        <w:pStyle w:val="BodyText"/>
        <w:ind w:right="40"/>
      </w:pPr>
      <w:r>
        <w:t>Les présentes conditions générales de Service restent applicables pendant</w:t>
      </w:r>
      <w:r>
        <w:rPr>
          <w:spacing w:val="1"/>
        </w:rPr>
        <w:t xml:space="preserve"> </w:t>
      </w:r>
      <w:r>
        <w:t>toute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durée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contrat.</w:t>
      </w:r>
    </w:p>
    <w:p w14:paraId="28F4492B" w14:textId="77777777" w:rsidR="00650D8E" w:rsidRDefault="00907276">
      <w:pPr>
        <w:pStyle w:val="BodyText"/>
      </w:pPr>
      <w:r>
        <w:t>Aux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présentes</w:t>
      </w:r>
      <w:r>
        <w:rPr>
          <w:spacing w:val="-1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générales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entend</w:t>
      </w:r>
      <w:r>
        <w:rPr>
          <w:spacing w:val="-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:</w:t>
      </w:r>
    </w:p>
    <w:p w14:paraId="71AB7077" w14:textId="77777777" w:rsidR="008A6797" w:rsidRDefault="008A6797" w:rsidP="008A6797">
      <w:pPr>
        <w:pStyle w:val="BodyText"/>
        <w:ind w:right="41"/>
      </w:pPr>
      <w:r w:rsidRPr="00095368">
        <w:rPr>
          <w:b/>
          <w:bCs/>
          <w:u w:val="single"/>
        </w:rPr>
        <w:t>Accepteur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fournisseur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acceptant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monnaie</w:t>
      </w:r>
      <w:r>
        <w:rPr>
          <w:spacing w:val="-34"/>
        </w:rPr>
        <w:t xml:space="preserve"> </w:t>
      </w:r>
      <w:r>
        <w:t>électronique</w:t>
      </w:r>
      <w:r>
        <w:rPr>
          <w:spacing w:val="-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titre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paiement.</w:t>
      </w:r>
    </w:p>
    <w:p w14:paraId="203D9671" w14:textId="183035AF" w:rsidR="008A6797" w:rsidRDefault="008A6797" w:rsidP="008A6797">
      <w:pPr>
        <w:pStyle w:val="BodyText"/>
        <w:spacing w:line="195" w:lineRule="exact"/>
      </w:pPr>
      <w:r w:rsidRPr="00095368">
        <w:rPr>
          <w:b/>
          <w:bCs/>
          <w:u w:val="single"/>
        </w:rPr>
        <w:t xml:space="preserve">Compte de paiement </w:t>
      </w:r>
      <w:r w:rsidR="00A05E2E" w:rsidRPr="00095368">
        <w:rPr>
          <w:b/>
          <w:bCs/>
          <w:u w:val="single"/>
        </w:rPr>
        <w:t xml:space="preserve">ou Compte MTN </w:t>
      </w:r>
      <w:r w:rsidR="00092990" w:rsidRPr="00095368">
        <w:rPr>
          <w:b/>
          <w:bCs/>
          <w:u w:val="single"/>
        </w:rPr>
        <w:t>MoMo</w:t>
      </w:r>
      <w:r w:rsidR="00092990">
        <w:t xml:space="preserve"> :</w:t>
      </w:r>
      <w:r>
        <w:t xml:space="preserve"> Compte </w:t>
      </w:r>
      <w:r w:rsidR="00C14361">
        <w:t xml:space="preserve">ouvert </w:t>
      </w:r>
      <w:r>
        <w:t>au nom d’un ou plusieurs clients, dans</w:t>
      </w:r>
      <w:r>
        <w:rPr>
          <w:spacing w:val="-34"/>
        </w:rPr>
        <w:t xml:space="preserve"> </w:t>
      </w:r>
      <w:r>
        <w:t xml:space="preserve">les livres </w:t>
      </w:r>
      <w:r w:rsidR="00A05E2E">
        <w:t>de MMC</w:t>
      </w:r>
      <w:r>
        <w:t>, aux fins de l’exécution des</w:t>
      </w:r>
      <w:r>
        <w:rPr>
          <w:spacing w:val="1"/>
        </w:rPr>
        <w:t xml:space="preserve"> services de paiement</w:t>
      </w:r>
      <w:r>
        <w:t>.</w:t>
      </w:r>
    </w:p>
    <w:p w14:paraId="03E66F22" w14:textId="07D221F1" w:rsidR="008A6797" w:rsidRDefault="008A6797" w:rsidP="008A6797">
      <w:pPr>
        <w:pStyle w:val="BodyText"/>
        <w:spacing w:line="195" w:lineRule="exact"/>
      </w:pPr>
      <w:r w:rsidRPr="00095368">
        <w:rPr>
          <w:b/>
          <w:bCs/>
          <w:u w:val="single"/>
        </w:rPr>
        <w:t>Emission</w:t>
      </w:r>
      <w:r w:rsidRPr="00095368">
        <w:rPr>
          <w:b/>
          <w:bCs/>
          <w:spacing w:val="56"/>
          <w:u w:val="single"/>
        </w:rPr>
        <w:t xml:space="preserve"> </w:t>
      </w:r>
      <w:r w:rsidRPr="00095368">
        <w:rPr>
          <w:b/>
          <w:bCs/>
          <w:u w:val="single"/>
        </w:rPr>
        <w:t xml:space="preserve">de  </w:t>
      </w:r>
      <w:r w:rsidRPr="00095368">
        <w:rPr>
          <w:b/>
          <w:bCs/>
          <w:spacing w:val="17"/>
          <w:u w:val="single"/>
        </w:rPr>
        <w:t xml:space="preserve"> </w:t>
      </w:r>
      <w:r w:rsidRPr="00095368">
        <w:rPr>
          <w:b/>
          <w:bCs/>
          <w:u w:val="single"/>
        </w:rPr>
        <w:t xml:space="preserve">monnaie  </w:t>
      </w:r>
      <w:r w:rsidRPr="00095368">
        <w:rPr>
          <w:b/>
          <w:bCs/>
          <w:spacing w:val="19"/>
          <w:u w:val="single"/>
        </w:rPr>
        <w:t xml:space="preserve"> </w:t>
      </w:r>
      <w:r w:rsidR="006712DA" w:rsidRPr="00095368">
        <w:rPr>
          <w:b/>
          <w:bCs/>
          <w:u w:val="single"/>
        </w:rPr>
        <w:t>électronique</w:t>
      </w:r>
      <w:r w:rsidR="006712DA">
        <w:t xml:space="preserve"> :</w:t>
      </w:r>
      <w:r>
        <w:t xml:space="preserve">  </w:t>
      </w:r>
      <w:r>
        <w:rPr>
          <w:spacing w:val="20"/>
        </w:rPr>
        <w:t xml:space="preserve"> </w:t>
      </w:r>
      <w:r>
        <w:t xml:space="preserve">L’émission  </w:t>
      </w:r>
      <w:r>
        <w:rPr>
          <w:spacing w:val="19"/>
        </w:rPr>
        <w:t xml:space="preserve"> </w:t>
      </w:r>
      <w:r>
        <w:t xml:space="preserve">d’unités  </w:t>
      </w:r>
      <w:r>
        <w:rPr>
          <w:spacing w:val="20"/>
        </w:rPr>
        <w:t xml:space="preserve"> </w:t>
      </w:r>
      <w:r>
        <w:t xml:space="preserve">de  </w:t>
      </w:r>
      <w:r>
        <w:rPr>
          <w:spacing w:val="18"/>
        </w:rPr>
        <w:t xml:space="preserve"> </w:t>
      </w:r>
      <w:r>
        <w:t>valeurs</w:t>
      </w:r>
      <w:r w:rsidR="006712DA">
        <w:t xml:space="preserve"> </w:t>
      </w:r>
      <w:r>
        <w:t>électroniques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contrepartie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fonds</w:t>
      </w:r>
      <w:r>
        <w:rPr>
          <w:spacing w:val="-4"/>
        </w:rPr>
        <w:t xml:space="preserve"> </w:t>
      </w:r>
      <w:r>
        <w:t>reçus.</w:t>
      </w:r>
    </w:p>
    <w:p w14:paraId="41AB9E50" w14:textId="62B0C1EE" w:rsidR="001504D8" w:rsidRDefault="001504D8" w:rsidP="008A6797">
      <w:pPr>
        <w:pStyle w:val="BodyText"/>
        <w:ind w:right="38"/>
      </w:pPr>
      <w:r w:rsidRPr="00095368">
        <w:rPr>
          <w:b/>
          <w:bCs/>
          <w:u w:val="single"/>
        </w:rPr>
        <w:t>Mobile</w:t>
      </w:r>
      <w:r w:rsidRPr="00095368">
        <w:rPr>
          <w:b/>
          <w:bCs/>
          <w:spacing w:val="1"/>
          <w:u w:val="single"/>
        </w:rPr>
        <w:t xml:space="preserve"> </w:t>
      </w:r>
      <w:r w:rsidRPr="00095368">
        <w:rPr>
          <w:b/>
          <w:bCs/>
          <w:u w:val="single"/>
        </w:rPr>
        <w:t>Money</w:t>
      </w:r>
      <w:r w:rsidRPr="00095368">
        <w:rPr>
          <w:b/>
          <w:bCs/>
          <w:spacing w:val="1"/>
          <w:u w:val="single"/>
        </w:rPr>
        <w:t xml:space="preserve"> </w:t>
      </w:r>
      <w:r w:rsidRPr="00095368">
        <w:rPr>
          <w:b/>
          <w:bCs/>
          <w:u w:val="single"/>
        </w:rPr>
        <w:t>Corporation</w:t>
      </w:r>
      <w:r w:rsidR="006712DA" w:rsidRPr="00095368">
        <w:rPr>
          <w:b/>
          <w:bCs/>
          <w:u w:val="single"/>
        </w:rPr>
        <w:t xml:space="preserve"> (MMC</w:t>
      </w:r>
      <w:r w:rsidR="00092990">
        <w:t>) :</w:t>
      </w:r>
      <w:r w:rsidRPr="006712DA">
        <w:rPr>
          <w:spacing w:val="1"/>
        </w:rPr>
        <w:t xml:space="preserve"> </w:t>
      </w:r>
      <w:r w:rsidR="006712DA">
        <w:rPr>
          <w:spacing w:val="1"/>
        </w:rPr>
        <w:t xml:space="preserve">Prestataire de Services </w:t>
      </w:r>
      <w:r w:rsidR="006712DA" w:rsidRPr="006712DA">
        <w:rPr>
          <w:spacing w:val="1"/>
        </w:rPr>
        <w:t xml:space="preserve">de </w:t>
      </w:r>
      <w:proofErr w:type="gramStart"/>
      <w:r w:rsidR="006712DA" w:rsidRPr="006712DA">
        <w:rPr>
          <w:spacing w:val="1"/>
        </w:rPr>
        <w:t>Paiement</w:t>
      </w:r>
      <w:r w:rsidR="003058B2">
        <w:rPr>
          <w:spacing w:val="1"/>
        </w:rPr>
        <w:t>(</w:t>
      </w:r>
      <w:proofErr w:type="gramEnd"/>
      <w:r w:rsidR="003058B2">
        <w:rPr>
          <w:spacing w:val="1"/>
        </w:rPr>
        <w:t>PSP)</w:t>
      </w:r>
      <w:r>
        <w:t>.</w:t>
      </w:r>
    </w:p>
    <w:p w14:paraId="253B0BC8" w14:textId="77777777" w:rsidR="001504D8" w:rsidRDefault="001504D8" w:rsidP="008A6797">
      <w:pPr>
        <w:pStyle w:val="BodyText"/>
        <w:ind w:right="38"/>
      </w:pPr>
      <w:r w:rsidRPr="00095368">
        <w:rPr>
          <w:b/>
          <w:bCs/>
          <w:u w:val="single"/>
        </w:rPr>
        <w:t>Monnaie électronique</w:t>
      </w:r>
      <w:r>
        <w:t xml:space="preserve"> : une valeur monétaire représentant une créance sur</w:t>
      </w:r>
      <w:r>
        <w:rPr>
          <w:spacing w:val="1"/>
        </w:rPr>
        <w:t xml:space="preserve"> </w:t>
      </w:r>
      <w:r>
        <w:t>l’établissement</w:t>
      </w:r>
      <w:r>
        <w:rPr>
          <w:spacing w:val="1"/>
        </w:rPr>
        <w:t xml:space="preserve"> </w:t>
      </w:r>
      <w:r>
        <w:t>émetteur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stockée</w:t>
      </w:r>
      <w:r>
        <w:rPr>
          <w:spacing w:val="1"/>
        </w:rPr>
        <w:t xml:space="preserve"> </w:t>
      </w:r>
      <w:r>
        <w:t>sous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électronique,</w:t>
      </w:r>
      <w:r>
        <w:rPr>
          <w:spacing w:val="1"/>
        </w:rPr>
        <w:t xml:space="preserve"> </w:t>
      </w:r>
      <w:r>
        <w:t>y</w:t>
      </w:r>
      <w:r>
        <w:rPr>
          <w:spacing w:val="-34"/>
        </w:rPr>
        <w:t xml:space="preserve"> </w:t>
      </w:r>
      <w:r>
        <w:t>compris</w:t>
      </w:r>
      <w:r>
        <w:rPr>
          <w:spacing w:val="1"/>
        </w:rPr>
        <w:t xml:space="preserve"> </w:t>
      </w:r>
      <w:r>
        <w:t>magnétique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émise</w:t>
      </w:r>
      <w:r>
        <w:rPr>
          <w:spacing w:val="1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délai</w:t>
      </w:r>
      <w:r>
        <w:rPr>
          <w:spacing w:val="1"/>
        </w:rPr>
        <w:t xml:space="preserve"> </w:t>
      </w:r>
      <w:r>
        <w:t>contre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remise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fonds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montant qui n’est pas inférieur à la valeur monétaire émise ; et acceptée</w:t>
      </w:r>
      <w:r>
        <w:rPr>
          <w:spacing w:val="1"/>
        </w:rPr>
        <w:t xml:space="preserve"> </w:t>
      </w:r>
      <w:r>
        <w:t>comme moyen de paiement par des personnes physiques ou morales autres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l’établissement</w:t>
      </w:r>
      <w:r>
        <w:rPr>
          <w:spacing w:val="-2"/>
        </w:rPr>
        <w:t xml:space="preserve"> </w:t>
      </w:r>
      <w:r>
        <w:t>émetteur.</w:t>
      </w:r>
    </w:p>
    <w:p w14:paraId="186F39EE" w14:textId="546E4432" w:rsidR="008A6797" w:rsidRDefault="008A6797" w:rsidP="008A6797">
      <w:pPr>
        <w:pStyle w:val="BodyText"/>
        <w:ind w:right="38"/>
      </w:pPr>
      <w:r w:rsidRPr="00095368">
        <w:rPr>
          <w:b/>
          <w:bCs/>
          <w:u w:val="single"/>
        </w:rPr>
        <w:t>Partenaire</w:t>
      </w:r>
      <w:r w:rsidRPr="00095368">
        <w:rPr>
          <w:b/>
          <w:bCs/>
          <w:spacing w:val="1"/>
          <w:u w:val="single"/>
        </w:rPr>
        <w:t xml:space="preserve"> </w:t>
      </w:r>
      <w:r w:rsidRPr="00095368">
        <w:rPr>
          <w:b/>
          <w:bCs/>
          <w:u w:val="single"/>
        </w:rPr>
        <w:t xml:space="preserve">technique </w:t>
      </w:r>
      <w:r>
        <w:t>:</w:t>
      </w:r>
      <w:r>
        <w:rPr>
          <w:spacing w:val="1"/>
        </w:rPr>
        <w:t xml:space="preserve"> </w:t>
      </w:r>
      <w:r>
        <w:t>Personne</w:t>
      </w:r>
      <w:r>
        <w:rPr>
          <w:spacing w:val="1"/>
        </w:rPr>
        <w:t xml:space="preserve"> </w:t>
      </w:r>
      <w:r>
        <w:t>morale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fournit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prestataire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paiement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matérielles et logicielles pour le traitement des opérations liées aux services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paiement. En</w:t>
      </w:r>
      <w:r>
        <w:rPr>
          <w:spacing w:val="-1"/>
        </w:rPr>
        <w:t xml:space="preserve"> </w:t>
      </w:r>
      <w:r>
        <w:t>l’occurrence</w:t>
      </w:r>
      <w:r>
        <w:rPr>
          <w:spacing w:val="-1"/>
        </w:rPr>
        <w:t xml:space="preserve"> </w:t>
      </w:r>
      <w:r>
        <w:t>MTN</w:t>
      </w:r>
      <w:r>
        <w:rPr>
          <w:spacing w:val="-1"/>
        </w:rPr>
        <w:t xml:space="preserve"> </w:t>
      </w:r>
      <w:r>
        <w:t>Cameroon.</w:t>
      </w:r>
    </w:p>
    <w:p w14:paraId="3B2F371F" w14:textId="243A91A6" w:rsidR="003058B2" w:rsidRDefault="00907276" w:rsidP="003058B2">
      <w:pPr>
        <w:pStyle w:val="BodyText"/>
        <w:spacing w:before="1"/>
        <w:ind w:right="39"/>
      </w:pPr>
      <w:r w:rsidRPr="00095368">
        <w:rPr>
          <w:b/>
          <w:bCs/>
          <w:u w:val="single"/>
        </w:rPr>
        <w:t>Porteur</w:t>
      </w:r>
      <w:r>
        <w:t xml:space="preserve"> : La personne qui, en vertu d’un contrat qu’elle a conclu avec le PSP,</w:t>
      </w:r>
      <w:r>
        <w:rPr>
          <w:spacing w:val="1"/>
        </w:rPr>
        <w:t xml:space="preserve"> </w:t>
      </w:r>
      <w:r>
        <w:t>détient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monnaie</w:t>
      </w:r>
      <w:r>
        <w:rPr>
          <w:spacing w:val="-1"/>
        </w:rPr>
        <w:t xml:space="preserve"> </w:t>
      </w:r>
      <w:r>
        <w:t>électronique.</w:t>
      </w:r>
    </w:p>
    <w:p w14:paraId="7FBDE96D" w14:textId="77777777" w:rsidR="00650D8E" w:rsidRDefault="00907276">
      <w:pPr>
        <w:pStyle w:val="BodyText"/>
      </w:pPr>
      <w:r>
        <w:t>ARTICLE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Pr="00095368">
        <w:rPr>
          <w:b/>
          <w:bCs/>
          <w:u w:val="single"/>
        </w:rPr>
        <w:t>OBJET</w:t>
      </w:r>
      <w:r w:rsidRPr="00095368">
        <w:rPr>
          <w:b/>
          <w:bCs/>
          <w:spacing w:val="-1"/>
          <w:u w:val="single"/>
        </w:rPr>
        <w:t xml:space="preserve"> </w:t>
      </w:r>
      <w:r w:rsidRPr="00095368">
        <w:rPr>
          <w:b/>
          <w:bCs/>
          <w:u w:val="single"/>
        </w:rPr>
        <w:t>DU</w:t>
      </w:r>
      <w:r w:rsidRPr="00095368">
        <w:rPr>
          <w:b/>
          <w:bCs/>
          <w:spacing w:val="-4"/>
          <w:u w:val="single"/>
        </w:rPr>
        <w:t xml:space="preserve"> </w:t>
      </w:r>
      <w:r w:rsidRPr="00095368">
        <w:rPr>
          <w:b/>
          <w:bCs/>
          <w:u w:val="single"/>
        </w:rPr>
        <w:t>SERVICE</w:t>
      </w:r>
      <w:r w:rsidRPr="00095368">
        <w:rPr>
          <w:b/>
          <w:bCs/>
          <w:spacing w:val="1"/>
          <w:u w:val="single"/>
        </w:rPr>
        <w:t xml:space="preserve"> </w:t>
      </w:r>
      <w:r w:rsidRPr="00095368">
        <w:rPr>
          <w:b/>
          <w:bCs/>
          <w:u w:val="single"/>
        </w:rPr>
        <w:t>MTN</w:t>
      </w:r>
      <w:r w:rsidRPr="00095368">
        <w:rPr>
          <w:b/>
          <w:bCs/>
          <w:spacing w:val="-5"/>
          <w:u w:val="single"/>
        </w:rPr>
        <w:t xml:space="preserve"> </w:t>
      </w:r>
      <w:r w:rsidRPr="00095368">
        <w:rPr>
          <w:b/>
          <w:bCs/>
          <w:u w:val="single"/>
        </w:rPr>
        <w:t>MOBILE</w:t>
      </w:r>
      <w:r w:rsidRPr="00095368">
        <w:rPr>
          <w:b/>
          <w:bCs/>
          <w:spacing w:val="-1"/>
          <w:u w:val="single"/>
        </w:rPr>
        <w:t xml:space="preserve"> </w:t>
      </w:r>
      <w:r w:rsidRPr="00095368">
        <w:rPr>
          <w:b/>
          <w:bCs/>
          <w:u w:val="single"/>
        </w:rPr>
        <w:t>MONEY</w:t>
      </w:r>
    </w:p>
    <w:p w14:paraId="33B0EC6A" w14:textId="61B515A6" w:rsidR="00650D8E" w:rsidRDefault="00A245E5">
      <w:pPr>
        <w:pStyle w:val="BodyText"/>
        <w:spacing w:before="1"/>
        <w:ind w:right="41"/>
      </w:pPr>
      <w:r>
        <w:t xml:space="preserve">MTN </w:t>
      </w:r>
      <w:r w:rsidR="00907276">
        <w:t>MOBILE MONEY (le ‘Service’) est un service innovant permettant aux clients à</w:t>
      </w:r>
      <w:r w:rsidR="00907276">
        <w:rPr>
          <w:spacing w:val="-34"/>
        </w:rPr>
        <w:t xml:space="preserve"> </w:t>
      </w:r>
      <w:r w:rsidR="00907276">
        <w:t xml:space="preserve">l’échelle nationale et internationale, d’effectuer des </w:t>
      </w:r>
      <w:r w:rsidR="00F06F61">
        <w:t>services de paiement</w:t>
      </w:r>
      <w:r w:rsidR="00907276">
        <w:rPr>
          <w:spacing w:val="-1"/>
        </w:rPr>
        <w:t xml:space="preserve"> </w:t>
      </w:r>
      <w:r w:rsidR="00907276">
        <w:t>à</w:t>
      </w:r>
      <w:r w:rsidR="00907276">
        <w:rPr>
          <w:spacing w:val="-1"/>
        </w:rPr>
        <w:t xml:space="preserve"> </w:t>
      </w:r>
      <w:r w:rsidR="00907276">
        <w:t>partir</w:t>
      </w:r>
      <w:r w:rsidR="00907276">
        <w:rPr>
          <w:spacing w:val="-1"/>
        </w:rPr>
        <w:t xml:space="preserve"> </w:t>
      </w:r>
      <w:r w:rsidR="00907276">
        <w:t>du</w:t>
      </w:r>
      <w:r w:rsidR="00907276">
        <w:rPr>
          <w:spacing w:val="-2"/>
        </w:rPr>
        <w:t xml:space="preserve"> </w:t>
      </w:r>
      <w:r w:rsidR="00907276">
        <w:t>téléphone</w:t>
      </w:r>
      <w:r w:rsidR="00907276">
        <w:rPr>
          <w:spacing w:val="-2"/>
        </w:rPr>
        <w:t xml:space="preserve"> </w:t>
      </w:r>
      <w:r w:rsidR="00907276">
        <w:t>mobile.</w:t>
      </w:r>
    </w:p>
    <w:p w14:paraId="256A750D" w14:textId="55E9B695" w:rsidR="00650D8E" w:rsidRDefault="00907276">
      <w:pPr>
        <w:pStyle w:val="BodyText"/>
        <w:ind w:right="41"/>
      </w:pPr>
      <w:r>
        <w:t>Les</w:t>
      </w:r>
      <w:r>
        <w:rPr>
          <w:spacing w:val="1"/>
        </w:rPr>
        <w:t xml:space="preserve"> </w:t>
      </w:r>
      <w:r>
        <w:t>fonctionnalités</w:t>
      </w:r>
      <w:r>
        <w:rPr>
          <w:spacing w:val="1"/>
        </w:rPr>
        <w:t xml:space="preserve"> </w:t>
      </w:r>
      <w:r>
        <w:t>potentielles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transfert</w:t>
      </w:r>
      <w:r>
        <w:rPr>
          <w:spacing w:val="1"/>
        </w:rPr>
        <w:t xml:space="preserve"> </w:t>
      </w:r>
      <w:r>
        <w:t>d’argent</w:t>
      </w:r>
      <w:r>
        <w:rPr>
          <w:spacing w:val="1"/>
        </w:rPr>
        <w:t xml:space="preserve"> </w:t>
      </w:r>
      <w:r>
        <w:t>(de</w:t>
      </w:r>
      <w:r>
        <w:rPr>
          <w:spacing w:val="1"/>
        </w:rPr>
        <w:t xml:space="preserve"> </w:t>
      </w:r>
      <w:r>
        <w:t>compte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compte,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 w:rsidR="00A245E5">
        <w:t>espèces</w:t>
      </w:r>
      <w:r>
        <w:t>,</w:t>
      </w:r>
      <w:r>
        <w:rPr>
          <w:spacing w:val="1"/>
        </w:rPr>
        <w:t xml:space="preserve"> </w:t>
      </w:r>
      <w:r w:rsidRPr="008A6797">
        <w:t>de</w:t>
      </w:r>
      <w:r w:rsidRPr="008A6797">
        <w:rPr>
          <w:spacing w:val="1"/>
        </w:rPr>
        <w:t xml:space="preserve"> </w:t>
      </w:r>
      <w:r w:rsidRPr="008A6797">
        <w:t>cash</w:t>
      </w:r>
      <w:r w:rsidRPr="008A6797">
        <w:rPr>
          <w:spacing w:val="1"/>
        </w:rPr>
        <w:t xml:space="preserve"> </w:t>
      </w:r>
      <w:r w:rsidRPr="008A6797">
        <w:t>à</w:t>
      </w:r>
      <w:r w:rsidRPr="008A6797">
        <w:rPr>
          <w:spacing w:val="1"/>
        </w:rPr>
        <w:t xml:space="preserve"> </w:t>
      </w:r>
      <w:r w:rsidRPr="008A6797">
        <w:t>cash</w:t>
      </w:r>
      <w:r>
        <w:t>)</w:t>
      </w:r>
      <w:r>
        <w:rPr>
          <w:spacing w:val="1"/>
        </w:rPr>
        <w:t xml:space="preserve"> </w:t>
      </w:r>
      <w:r>
        <w:t>l’alimentation</w:t>
      </w:r>
      <w:r>
        <w:rPr>
          <w:spacing w:val="36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compte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Porteur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l’encaissement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monnaie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espèces</w:t>
      </w:r>
      <w:r>
        <w:rPr>
          <w:spacing w:val="1"/>
        </w:rPr>
        <w:t xml:space="preserve"> </w:t>
      </w:r>
      <w:r>
        <w:t>auprès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établissements, distributeurs de monnaie et de toutes les agences du PSP ; le</w:t>
      </w:r>
      <w:r>
        <w:rPr>
          <w:spacing w:val="-34"/>
        </w:rPr>
        <w:t xml:space="preserve"> </w:t>
      </w:r>
      <w:r>
        <w:t>paiement de factures ; l’achat de biens et services ; les inscriptions et frais de</w:t>
      </w:r>
      <w:r>
        <w:rPr>
          <w:spacing w:val="1"/>
        </w:rPr>
        <w:t xml:space="preserve"> </w:t>
      </w:r>
      <w:r>
        <w:t>concours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différents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d’autres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 w:rsidR="00F06F61">
        <w:rPr>
          <w:spacing w:val="1"/>
        </w:rPr>
        <w:t xml:space="preserve">seront proposés </w:t>
      </w:r>
      <w:r>
        <w:t>au</w:t>
      </w:r>
      <w:r>
        <w:rPr>
          <w:spacing w:val="1"/>
        </w:rPr>
        <w:t xml:space="preserve"> </w:t>
      </w:r>
      <w:r>
        <w:t>fur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mesure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l’évolution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marché.</w:t>
      </w:r>
    </w:p>
    <w:p w14:paraId="001945B3" w14:textId="09FBC64D" w:rsidR="00650D8E" w:rsidRPr="00095368" w:rsidRDefault="00907276">
      <w:pPr>
        <w:pStyle w:val="BodyText"/>
        <w:ind w:right="40"/>
        <w:rPr>
          <w:b/>
          <w:bCs/>
          <w:u w:val="single"/>
        </w:rPr>
      </w:pPr>
      <w:r>
        <w:t>ARTICLE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:</w:t>
      </w:r>
      <w:r w:rsidRPr="00095368">
        <w:rPr>
          <w:b/>
          <w:bCs/>
          <w:spacing w:val="1"/>
          <w:u w:val="single"/>
        </w:rPr>
        <w:t xml:space="preserve"> </w:t>
      </w:r>
      <w:r w:rsidRPr="00095368">
        <w:rPr>
          <w:b/>
          <w:bCs/>
          <w:u w:val="single"/>
        </w:rPr>
        <w:t>CONDITIONS</w:t>
      </w:r>
      <w:r w:rsidRPr="00095368">
        <w:rPr>
          <w:b/>
          <w:bCs/>
          <w:spacing w:val="1"/>
          <w:u w:val="single"/>
        </w:rPr>
        <w:t xml:space="preserve"> </w:t>
      </w:r>
      <w:r w:rsidRPr="00095368">
        <w:rPr>
          <w:b/>
          <w:bCs/>
          <w:u w:val="single"/>
        </w:rPr>
        <w:t>DE</w:t>
      </w:r>
      <w:r w:rsidRPr="00095368">
        <w:rPr>
          <w:b/>
          <w:bCs/>
          <w:spacing w:val="1"/>
          <w:u w:val="single"/>
        </w:rPr>
        <w:t xml:space="preserve"> </w:t>
      </w:r>
      <w:r w:rsidRPr="00095368">
        <w:rPr>
          <w:b/>
          <w:bCs/>
          <w:u w:val="single"/>
        </w:rPr>
        <w:t>SOUSCRIPTION,</w:t>
      </w:r>
      <w:r w:rsidRPr="00095368">
        <w:rPr>
          <w:b/>
          <w:bCs/>
          <w:spacing w:val="1"/>
          <w:u w:val="single"/>
        </w:rPr>
        <w:t xml:space="preserve"> </w:t>
      </w:r>
      <w:r w:rsidR="007819B3" w:rsidRPr="00095368">
        <w:rPr>
          <w:b/>
          <w:bCs/>
          <w:spacing w:val="1"/>
          <w:u w:val="single"/>
        </w:rPr>
        <w:t xml:space="preserve">MODALITES </w:t>
      </w:r>
      <w:r w:rsidRPr="00095368">
        <w:rPr>
          <w:b/>
          <w:bCs/>
          <w:u w:val="single"/>
        </w:rPr>
        <w:t>D’UTILISATION</w:t>
      </w:r>
      <w:r w:rsidRPr="00095368">
        <w:rPr>
          <w:b/>
          <w:bCs/>
          <w:spacing w:val="1"/>
          <w:u w:val="single"/>
        </w:rPr>
        <w:t xml:space="preserve"> </w:t>
      </w:r>
      <w:r w:rsidRPr="00095368">
        <w:rPr>
          <w:b/>
          <w:bCs/>
          <w:u w:val="single"/>
        </w:rPr>
        <w:t>DU</w:t>
      </w:r>
      <w:r w:rsidRPr="00095368">
        <w:rPr>
          <w:b/>
          <w:bCs/>
          <w:spacing w:val="1"/>
          <w:u w:val="single"/>
        </w:rPr>
        <w:t xml:space="preserve"> </w:t>
      </w:r>
      <w:r w:rsidRPr="00095368">
        <w:rPr>
          <w:b/>
          <w:bCs/>
          <w:u w:val="single"/>
        </w:rPr>
        <w:t>SERVICE</w:t>
      </w:r>
      <w:r w:rsidRPr="00095368">
        <w:rPr>
          <w:b/>
          <w:bCs/>
          <w:spacing w:val="1"/>
          <w:u w:val="single"/>
        </w:rPr>
        <w:t xml:space="preserve"> </w:t>
      </w:r>
      <w:r w:rsidRPr="00095368">
        <w:rPr>
          <w:b/>
          <w:bCs/>
          <w:u w:val="single"/>
        </w:rPr>
        <w:t>MOBILE</w:t>
      </w:r>
      <w:r w:rsidRPr="00095368">
        <w:rPr>
          <w:b/>
          <w:bCs/>
          <w:spacing w:val="-1"/>
          <w:u w:val="single"/>
        </w:rPr>
        <w:t xml:space="preserve"> </w:t>
      </w:r>
      <w:r w:rsidRPr="00095368">
        <w:rPr>
          <w:b/>
          <w:bCs/>
          <w:u w:val="single"/>
        </w:rPr>
        <w:t>MONEY PAR</w:t>
      </w:r>
      <w:r w:rsidRPr="00095368">
        <w:rPr>
          <w:b/>
          <w:bCs/>
          <w:spacing w:val="-1"/>
          <w:u w:val="single"/>
        </w:rPr>
        <w:t xml:space="preserve"> </w:t>
      </w:r>
      <w:r w:rsidRPr="00095368">
        <w:rPr>
          <w:b/>
          <w:bCs/>
          <w:u w:val="single"/>
        </w:rPr>
        <w:t>LE</w:t>
      </w:r>
      <w:r w:rsidRPr="00095368">
        <w:rPr>
          <w:b/>
          <w:bCs/>
          <w:spacing w:val="-1"/>
          <w:u w:val="single"/>
        </w:rPr>
        <w:t xml:space="preserve"> </w:t>
      </w:r>
      <w:r w:rsidRPr="00095368">
        <w:rPr>
          <w:b/>
          <w:bCs/>
          <w:u w:val="single"/>
        </w:rPr>
        <w:t>PORTEUR</w:t>
      </w:r>
      <w:r w:rsidRPr="00095368">
        <w:rPr>
          <w:b/>
          <w:bCs/>
          <w:spacing w:val="-1"/>
          <w:u w:val="single"/>
        </w:rPr>
        <w:t xml:space="preserve"> </w:t>
      </w:r>
      <w:r w:rsidRPr="00095368">
        <w:rPr>
          <w:b/>
          <w:bCs/>
          <w:u w:val="single"/>
        </w:rPr>
        <w:t>ET</w:t>
      </w:r>
      <w:r w:rsidRPr="00095368">
        <w:rPr>
          <w:b/>
          <w:bCs/>
          <w:spacing w:val="-2"/>
          <w:u w:val="single"/>
        </w:rPr>
        <w:t xml:space="preserve"> </w:t>
      </w:r>
      <w:r w:rsidRPr="00095368">
        <w:rPr>
          <w:b/>
          <w:bCs/>
          <w:u w:val="single"/>
        </w:rPr>
        <w:t>AUTRES SERVICES</w:t>
      </w:r>
    </w:p>
    <w:p w14:paraId="64938C90" w14:textId="77777777" w:rsidR="00650D8E" w:rsidRDefault="00907276">
      <w:pPr>
        <w:pStyle w:val="BodyText"/>
        <w:ind w:right="2865"/>
        <w:jc w:val="left"/>
      </w:pPr>
      <w:r>
        <w:t xml:space="preserve">2.1 </w:t>
      </w:r>
      <w:r w:rsidRPr="00095368">
        <w:rPr>
          <w:b/>
          <w:bCs/>
          <w:u w:val="single"/>
        </w:rPr>
        <w:t>Conditions de souscription</w:t>
      </w:r>
      <w:r>
        <w:rPr>
          <w:spacing w:val="1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bénéficier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Service,</w:t>
      </w:r>
      <w:r>
        <w:rPr>
          <w:spacing w:val="-1"/>
        </w:rPr>
        <w:t xml:space="preserve"> </w:t>
      </w:r>
      <w:r>
        <w:t>il faut</w:t>
      </w:r>
      <w:r>
        <w:rPr>
          <w:spacing w:val="-3"/>
        </w:rPr>
        <w:t xml:space="preserve"> </w:t>
      </w:r>
      <w:r>
        <w:t>:</w:t>
      </w:r>
    </w:p>
    <w:p w14:paraId="0B84546C" w14:textId="75B58294" w:rsidR="00650D8E" w:rsidRDefault="00907276">
      <w:pPr>
        <w:pStyle w:val="BodyText"/>
        <w:spacing w:line="195" w:lineRule="exact"/>
        <w:jc w:val="left"/>
      </w:pPr>
      <w:r>
        <w:t>-</w:t>
      </w:r>
      <w:r w:rsidR="006B724E">
        <w:t>Être</w:t>
      </w:r>
      <w:r>
        <w:rPr>
          <w:spacing w:val="-3"/>
        </w:rPr>
        <w:t xml:space="preserve"> </w:t>
      </w:r>
      <w:r w:rsidR="000D1742">
        <w:t>abonné</w:t>
      </w:r>
      <w:r w:rsidR="000D1742">
        <w:rPr>
          <w:spacing w:val="-3"/>
        </w:rPr>
        <w:t xml:space="preserve"> chez</w:t>
      </w:r>
      <w:r>
        <w:rPr>
          <w:spacing w:val="-1"/>
        </w:rPr>
        <w:t xml:space="preserve"> </w:t>
      </w:r>
      <w:r>
        <w:t>MTN</w:t>
      </w:r>
      <w:r>
        <w:rPr>
          <w:spacing w:val="-3"/>
        </w:rPr>
        <w:t xml:space="preserve"> </w:t>
      </w:r>
      <w:r>
        <w:t>C</w:t>
      </w:r>
      <w:r w:rsidR="000A0CBF">
        <w:t>ameroon</w:t>
      </w:r>
      <w:r w:rsidR="00EB5F96">
        <w:t xml:space="preserve"> ou </w:t>
      </w:r>
      <w:r w:rsidR="00CE0780">
        <w:t>avoir un compte de paiement chez MMC</w:t>
      </w:r>
    </w:p>
    <w:p w14:paraId="6EA767C2" w14:textId="77777777" w:rsidR="00650D8E" w:rsidRDefault="00907276">
      <w:pPr>
        <w:pStyle w:val="BodyText"/>
        <w:spacing w:line="242" w:lineRule="auto"/>
        <w:jc w:val="left"/>
      </w:pPr>
      <w:r>
        <w:t>-Avoir</w:t>
      </w:r>
      <w:r>
        <w:rPr>
          <w:spacing w:val="17"/>
        </w:rPr>
        <w:t xml:space="preserve"> </w:t>
      </w:r>
      <w:r>
        <w:t>signé</w:t>
      </w:r>
      <w:r>
        <w:rPr>
          <w:spacing w:val="19"/>
        </w:rPr>
        <w:t xml:space="preserve"> </w:t>
      </w:r>
      <w:r>
        <w:t>les</w:t>
      </w:r>
      <w:r>
        <w:rPr>
          <w:spacing w:val="18"/>
        </w:rPr>
        <w:t xml:space="preserve"> </w:t>
      </w:r>
      <w:r>
        <w:t>présentes</w:t>
      </w:r>
      <w:r>
        <w:rPr>
          <w:spacing w:val="19"/>
        </w:rPr>
        <w:t xml:space="preserve"> </w:t>
      </w:r>
      <w:r>
        <w:t>conditions</w:t>
      </w:r>
      <w:r>
        <w:rPr>
          <w:spacing w:val="19"/>
        </w:rPr>
        <w:t xml:space="preserve"> </w:t>
      </w:r>
      <w:r>
        <w:t>d’utilisation</w:t>
      </w:r>
      <w:r>
        <w:rPr>
          <w:spacing w:val="18"/>
        </w:rPr>
        <w:t xml:space="preserve"> </w:t>
      </w:r>
      <w:r>
        <w:t>qui</w:t>
      </w:r>
      <w:r>
        <w:rPr>
          <w:spacing w:val="19"/>
        </w:rPr>
        <w:t xml:space="preserve"> </w:t>
      </w:r>
      <w:r>
        <w:t>régissent</w:t>
      </w:r>
      <w:r>
        <w:rPr>
          <w:spacing w:val="17"/>
        </w:rPr>
        <w:t xml:space="preserve"> </w:t>
      </w:r>
      <w:r>
        <w:t>les</w:t>
      </w:r>
      <w:r>
        <w:rPr>
          <w:spacing w:val="18"/>
        </w:rPr>
        <w:t xml:space="preserve"> </w:t>
      </w:r>
      <w:r>
        <w:t>relations</w:t>
      </w:r>
      <w:r>
        <w:rPr>
          <w:spacing w:val="-33"/>
        </w:rPr>
        <w:t xml:space="preserve"> </w:t>
      </w:r>
      <w:r>
        <w:t>contractuelles entre</w:t>
      </w:r>
      <w:r>
        <w:rPr>
          <w:spacing w:val="1"/>
        </w:rPr>
        <w:t xml:space="preserve"> </w:t>
      </w:r>
      <w:r>
        <w:t>MMC</w:t>
      </w:r>
      <w:r>
        <w:rPr>
          <w:spacing w:val="-1"/>
        </w:rPr>
        <w:t xml:space="preserve"> </w:t>
      </w:r>
      <w:r>
        <w:t>S.A et</w:t>
      </w:r>
      <w:r>
        <w:rPr>
          <w:spacing w:val="-2"/>
        </w:rPr>
        <w:t xml:space="preserve"> </w:t>
      </w:r>
      <w:r>
        <w:t>l’abonné</w:t>
      </w:r>
      <w:r>
        <w:rPr>
          <w:spacing w:val="-1"/>
        </w:rPr>
        <w:t xml:space="preserve"> </w:t>
      </w:r>
      <w:r>
        <w:t>Mobile Money ;</w:t>
      </w:r>
    </w:p>
    <w:p w14:paraId="274463FB" w14:textId="4F5F6BB7" w:rsidR="00650D8E" w:rsidRDefault="00907276">
      <w:pPr>
        <w:pStyle w:val="BodyText"/>
        <w:spacing w:line="193" w:lineRule="exact"/>
        <w:jc w:val="left"/>
      </w:pPr>
      <w:r>
        <w:t>-Être</w:t>
      </w:r>
      <w:r>
        <w:rPr>
          <w:spacing w:val="-2"/>
        </w:rPr>
        <w:t xml:space="preserve"> </w:t>
      </w:r>
      <w:r w:rsidR="00EB5F96">
        <w:rPr>
          <w:spacing w:val="-2"/>
        </w:rPr>
        <w:t xml:space="preserve">majeur </w:t>
      </w:r>
      <w:r>
        <w:t>;</w:t>
      </w:r>
    </w:p>
    <w:p w14:paraId="6FDE2A72" w14:textId="1AB42060" w:rsidR="00650D8E" w:rsidRDefault="00907276" w:rsidP="000D1742">
      <w:pPr>
        <w:pStyle w:val="BodyText"/>
        <w:spacing w:line="195" w:lineRule="exact"/>
        <w:jc w:val="left"/>
      </w:pPr>
      <w:r>
        <w:t>-</w:t>
      </w:r>
      <w:r w:rsidR="006B724E" w:rsidRPr="008A6797">
        <w:t>Être</w:t>
      </w:r>
      <w:r w:rsidRPr="008A6797">
        <w:rPr>
          <w:spacing w:val="33"/>
        </w:rPr>
        <w:t xml:space="preserve"> </w:t>
      </w:r>
      <w:r w:rsidR="000D1742" w:rsidRPr="008A6797">
        <w:t>identifié</w:t>
      </w:r>
      <w:r w:rsidR="000D1742" w:rsidRPr="008A6797">
        <w:rPr>
          <w:spacing w:val="33"/>
        </w:rPr>
        <w:t xml:space="preserve"> par</w:t>
      </w:r>
      <w:r w:rsidRPr="008A6797">
        <w:rPr>
          <w:spacing w:val="2"/>
        </w:rPr>
        <w:t xml:space="preserve"> </w:t>
      </w:r>
      <w:r w:rsidRPr="008A6797">
        <w:t>le</w:t>
      </w:r>
      <w:r w:rsidRPr="008A6797">
        <w:rPr>
          <w:spacing w:val="33"/>
        </w:rPr>
        <w:t xml:space="preserve"> </w:t>
      </w:r>
      <w:r w:rsidRPr="008A6797">
        <w:t>PSP</w:t>
      </w:r>
      <w:r w:rsidRPr="008A6797">
        <w:rPr>
          <w:spacing w:val="36"/>
        </w:rPr>
        <w:t xml:space="preserve"> </w:t>
      </w:r>
      <w:r w:rsidRPr="008A6797">
        <w:t>sur</w:t>
      </w:r>
      <w:r w:rsidRPr="008A6797">
        <w:rPr>
          <w:spacing w:val="34"/>
        </w:rPr>
        <w:t xml:space="preserve"> </w:t>
      </w:r>
      <w:r w:rsidR="001504D8">
        <w:rPr>
          <w:spacing w:val="34"/>
        </w:rPr>
        <w:t xml:space="preserve">la base </w:t>
      </w:r>
      <w:r w:rsidRPr="008A6797">
        <w:t>d’un</w:t>
      </w:r>
      <w:r w:rsidRPr="008A6797">
        <w:rPr>
          <w:spacing w:val="33"/>
        </w:rPr>
        <w:t xml:space="preserve"> </w:t>
      </w:r>
      <w:r w:rsidRPr="008A6797">
        <w:t>document</w:t>
      </w:r>
      <w:r w:rsidR="001504D8">
        <w:t xml:space="preserve"> officiel en cours </w:t>
      </w:r>
      <w:r w:rsidR="00CE0780" w:rsidRPr="008A6797">
        <w:t>de validité</w:t>
      </w:r>
      <w:r w:rsidRPr="008A6797">
        <w:rPr>
          <w:spacing w:val="-4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PSP</w:t>
      </w:r>
      <w:r>
        <w:rPr>
          <w:spacing w:val="-1"/>
        </w:rPr>
        <w:t xml:space="preserve"> </w:t>
      </w:r>
      <w:r>
        <w:t>conservera</w:t>
      </w:r>
      <w:r>
        <w:rPr>
          <w:spacing w:val="-3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copie</w:t>
      </w:r>
      <w:r>
        <w:rPr>
          <w:spacing w:val="-4"/>
        </w:rPr>
        <w:t xml:space="preserve"> </w:t>
      </w:r>
      <w:r>
        <w:t>dudit</w:t>
      </w:r>
      <w:r>
        <w:rPr>
          <w:spacing w:val="-3"/>
        </w:rPr>
        <w:t xml:space="preserve"> </w:t>
      </w:r>
      <w:r>
        <w:t>document.</w:t>
      </w:r>
    </w:p>
    <w:p w14:paraId="390F5C30" w14:textId="0B4AD500" w:rsidR="00650D8E" w:rsidRDefault="00907276">
      <w:pPr>
        <w:pStyle w:val="BodyText"/>
        <w:spacing w:before="2"/>
        <w:ind w:right="43"/>
      </w:pPr>
      <w:r>
        <w:t>Les</w:t>
      </w:r>
      <w:r>
        <w:rPr>
          <w:spacing w:val="1"/>
        </w:rPr>
        <w:t xml:space="preserve"> </w:t>
      </w:r>
      <w:r>
        <w:t>mineurs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émancipés</w:t>
      </w:r>
      <w:r>
        <w:rPr>
          <w:spacing w:val="1"/>
        </w:rPr>
        <w:t xml:space="preserve"> </w:t>
      </w:r>
      <w:r>
        <w:t>peuvent</w:t>
      </w:r>
      <w:r>
        <w:rPr>
          <w:spacing w:val="1"/>
        </w:rPr>
        <w:t xml:space="preserve"> </w:t>
      </w:r>
      <w:r>
        <w:t>détenir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monnaie</w:t>
      </w:r>
      <w:r>
        <w:rPr>
          <w:spacing w:val="1"/>
        </w:rPr>
        <w:t xml:space="preserve"> </w:t>
      </w:r>
      <w:r>
        <w:t>électronique,</w:t>
      </w:r>
      <w:r>
        <w:rPr>
          <w:spacing w:val="1"/>
        </w:rPr>
        <w:t xml:space="preserve"> </w:t>
      </w:r>
      <w:r>
        <w:t>sous réserve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autorisation</w:t>
      </w:r>
      <w:r>
        <w:rPr>
          <w:spacing w:val="1"/>
        </w:rPr>
        <w:t xml:space="preserve"> </w:t>
      </w:r>
      <w:r>
        <w:t>dûment établie</w:t>
      </w:r>
      <w:r>
        <w:rPr>
          <w:spacing w:val="1"/>
        </w:rPr>
        <w:t xml:space="preserve"> </w:t>
      </w:r>
      <w:r w:rsidR="00007026">
        <w:rPr>
          <w:spacing w:val="1"/>
        </w:rPr>
        <w:t>par un parent ou</w:t>
      </w:r>
      <w:r>
        <w:rPr>
          <w:spacing w:val="1"/>
        </w:rPr>
        <w:t xml:space="preserve"> </w:t>
      </w:r>
      <w:r>
        <w:t>tuteur</w:t>
      </w:r>
      <w:r>
        <w:rPr>
          <w:spacing w:val="1"/>
        </w:rPr>
        <w:t xml:space="preserve"> </w:t>
      </w:r>
      <w:r>
        <w:t>détenteur</w:t>
      </w:r>
      <w:r>
        <w:rPr>
          <w:spacing w:val="-2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document</w:t>
      </w:r>
      <w:r>
        <w:rPr>
          <w:spacing w:val="-3"/>
        </w:rPr>
        <w:t xml:space="preserve"> </w:t>
      </w:r>
      <w:r w:rsidR="00007026">
        <w:rPr>
          <w:spacing w:val="-3"/>
        </w:rPr>
        <w:t xml:space="preserve">d’identification </w:t>
      </w:r>
      <w:r>
        <w:t>officiel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cours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validité</w:t>
      </w:r>
      <w:r w:rsidR="00007026">
        <w:t xml:space="preserve"> sous peine de rejet de la demande de souscription</w:t>
      </w:r>
      <w:r>
        <w:t>.</w:t>
      </w:r>
    </w:p>
    <w:p w14:paraId="32393943" w14:textId="264657F8" w:rsidR="00650D8E" w:rsidRDefault="00907276">
      <w:pPr>
        <w:pStyle w:val="BodyText"/>
        <w:ind w:right="40"/>
      </w:pPr>
      <w:r>
        <w:t>Les relations contractuelles entre le PSP et le porteur (ouverture de compte,</w:t>
      </w:r>
      <w:r>
        <w:rPr>
          <w:spacing w:val="1"/>
        </w:rPr>
        <w:t xml:space="preserve"> </w:t>
      </w:r>
      <w:r>
        <w:t>services, fermeture de compte) s’exécuteront, conformément et sous réserve</w:t>
      </w:r>
      <w:r>
        <w:rPr>
          <w:spacing w:val="-3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législation</w:t>
      </w:r>
      <w:r>
        <w:rPr>
          <w:spacing w:val="1"/>
        </w:rPr>
        <w:t xml:space="preserve"> </w:t>
      </w:r>
      <w:r>
        <w:t>monétaire,</w:t>
      </w:r>
      <w:r>
        <w:rPr>
          <w:spacing w:val="1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tous</w:t>
      </w:r>
      <w:r>
        <w:rPr>
          <w:spacing w:val="1"/>
        </w:rPr>
        <w:t xml:space="preserve"> </w:t>
      </w:r>
      <w:r>
        <w:t>autres</w:t>
      </w:r>
      <w:r>
        <w:rPr>
          <w:spacing w:val="1"/>
        </w:rPr>
        <w:t xml:space="preserve"> </w:t>
      </w:r>
      <w:r>
        <w:t>textes,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vigueur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République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</w:t>
      </w:r>
      <w:r w:rsidR="000A0CBF">
        <w:t>ameroun</w:t>
      </w:r>
      <w:r>
        <w:t>.</w:t>
      </w:r>
    </w:p>
    <w:p w14:paraId="092EBA34" w14:textId="441E25FA" w:rsidR="00650D8E" w:rsidRPr="00095368" w:rsidRDefault="007819B3">
      <w:pPr>
        <w:pStyle w:val="ListParagraph"/>
        <w:numPr>
          <w:ilvl w:val="1"/>
          <w:numId w:val="7"/>
        </w:numPr>
        <w:tabs>
          <w:tab w:val="left" w:pos="360"/>
        </w:tabs>
        <w:jc w:val="both"/>
        <w:rPr>
          <w:b/>
          <w:bCs/>
          <w:sz w:val="16"/>
          <w:u w:val="single"/>
        </w:rPr>
      </w:pPr>
      <w:r w:rsidRPr="00095368">
        <w:rPr>
          <w:b/>
          <w:bCs/>
          <w:sz w:val="16"/>
          <w:u w:val="single"/>
        </w:rPr>
        <w:t>Modalités</w:t>
      </w:r>
      <w:r w:rsidR="00907276" w:rsidRPr="00095368">
        <w:rPr>
          <w:b/>
          <w:bCs/>
          <w:spacing w:val="-5"/>
          <w:sz w:val="16"/>
          <w:u w:val="single"/>
        </w:rPr>
        <w:t xml:space="preserve"> </w:t>
      </w:r>
      <w:r w:rsidR="00907276" w:rsidRPr="00095368">
        <w:rPr>
          <w:b/>
          <w:bCs/>
          <w:sz w:val="16"/>
          <w:u w:val="single"/>
        </w:rPr>
        <w:t>d’utilisation</w:t>
      </w:r>
      <w:r w:rsidR="00907276" w:rsidRPr="00095368">
        <w:rPr>
          <w:b/>
          <w:bCs/>
          <w:spacing w:val="-4"/>
          <w:sz w:val="16"/>
          <w:u w:val="single"/>
        </w:rPr>
        <w:t xml:space="preserve"> </w:t>
      </w:r>
      <w:r w:rsidR="00907276" w:rsidRPr="00095368">
        <w:rPr>
          <w:b/>
          <w:bCs/>
          <w:sz w:val="16"/>
          <w:u w:val="single"/>
        </w:rPr>
        <w:t>du</w:t>
      </w:r>
      <w:r w:rsidR="00907276" w:rsidRPr="00095368">
        <w:rPr>
          <w:b/>
          <w:bCs/>
          <w:spacing w:val="-2"/>
          <w:sz w:val="16"/>
          <w:u w:val="single"/>
        </w:rPr>
        <w:t xml:space="preserve"> </w:t>
      </w:r>
      <w:r w:rsidR="00EB5F96" w:rsidRPr="00095368">
        <w:rPr>
          <w:b/>
          <w:bCs/>
          <w:spacing w:val="-2"/>
          <w:sz w:val="16"/>
          <w:u w:val="single"/>
        </w:rPr>
        <w:t>S</w:t>
      </w:r>
      <w:r w:rsidR="00907276" w:rsidRPr="00095368">
        <w:rPr>
          <w:b/>
          <w:bCs/>
          <w:sz w:val="16"/>
          <w:u w:val="single"/>
        </w:rPr>
        <w:t>ervice</w:t>
      </w:r>
      <w:r w:rsidR="00907276" w:rsidRPr="00095368">
        <w:rPr>
          <w:b/>
          <w:bCs/>
          <w:spacing w:val="-2"/>
          <w:sz w:val="16"/>
          <w:u w:val="single"/>
        </w:rPr>
        <w:t xml:space="preserve"> </w:t>
      </w:r>
    </w:p>
    <w:p w14:paraId="768AC018" w14:textId="4175FE62" w:rsidR="00650D8E" w:rsidRDefault="007819B3">
      <w:pPr>
        <w:pStyle w:val="BodyText"/>
        <w:jc w:val="left"/>
      </w:pPr>
      <w:r>
        <w:t xml:space="preserve">2.2.1 </w:t>
      </w:r>
      <w:r w:rsidR="00907276">
        <w:t>Approvisionnement</w:t>
      </w:r>
      <w:r w:rsidR="00907276">
        <w:rPr>
          <w:spacing w:val="-5"/>
        </w:rPr>
        <w:t xml:space="preserve"> </w:t>
      </w:r>
      <w:r w:rsidR="00907276">
        <w:t>du</w:t>
      </w:r>
      <w:r w:rsidR="00907276">
        <w:rPr>
          <w:spacing w:val="-5"/>
        </w:rPr>
        <w:t xml:space="preserve"> </w:t>
      </w:r>
      <w:r w:rsidR="00A64556">
        <w:rPr>
          <w:spacing w:val="-5"/>
        </w:rPr>
        <w:t>compte de paiement</w:t>
      </w:r>
    </w:p>
    <w:p w14:paraId="43F853AD" w14:textId="50DA1779" w:rsidR="00650D8E" w:rsidRDefault="00907276">
      <w:pPr>
        <w:pStyle w:val="BodyText"/>
        <w:spacing w:before="1"/>
        <w:jc w:val="left"/>
      </w:pPr>
      <w:r>
        <w:t xml:space="preserve">L’approvisionnement </w:t>
      </w:r>
      <w:r w:rsidR="007819B3">
        <w:t xml:space="preserve">du compte </w:t>
      </w:r>
      <w:r w:rsidR="00A64556">
        <w:t>de paiement</w:t>
      </w:r>
      <w:r>
        <w:t xml:space="preserve"> se</w:t>
      </w:r>
      <w:r>
        <w:rPr>
          <w:spacing w:val="3"/>
        </w:rPr>
        <w:t xml:space="preserve"> </w:t>
      </w:r>
      <w:r>
        <w:t>fait</w:t>
      </w:r>
      <w:r>
        <w:rPr>
          <w:spacing w:val="2"/>
        </w:rPr>
        <w:t xml:space="preserve"> </w:t>
      </w:r>
      <w:r>
        <w:t>contre</w:t>
      </w:r>
      <w:r>
        <w:rPr>
          <w:spacing w:val="3"/>
        </w:rPr>
        <w:t xml:space="preserve"> </w:t>
      </w:r>
      <w:r>
        <w:t>remise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monnaie</w:t>
      </w:r>
      <w:r w:rsidR="007819B3">
        <w:t xml:space="preserve"> </w:t>
      </w:r>
      <w:r w:rsidR="008A6797">
        <w:t>en</w:t>
      </w:r>
      <w:r w:rsidR="000D1742">
        <w:t xml:space="preserve"> espèces</w:t>
      </w:r>
      <w:r w:rsidR="000D1742">
        <w:rPr>
          <w:spacing w:val="-3"/>
        </w:rPr>
        <w:t xml:space="preserve"> auprès</w:t>
      </w:r>
      <w:r>
        <w:rPr>
          <w:spacing w:val="-2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agence</w:t>
      </w:r>
      <w:r>
        <w:rPr>
          <w:spacing w:val="-2"/>
        </w:rPr>
        <w:t xml:space="preserve"> </w:t>
      </w:r>
      <w:r>
        <w:t>MTN</w:t>
      </w:r>
      <w:r>
        <w:rPr>
          <w:spacing w:val="-2"/>
        </w:rPr>
        <w:t xml:space="preserve"> </w:t>
      </w:r>
      <w:r>
        <w:t>ou d’un</w:t>
      </w:r>
      <w:r>
        <w:rPr>
          <w:spacing w:val="-2"/>
        </w:rPr>
        <w:t xml:space="preserve"> </w:t>
      </w:r>
      <w:r w:rsidR="007819B3">
        <w:rPr>
          <w:spacing w:val="-2"/>
        </w:rPr>
        <w:t xml:space="preserve">Distributeur </w:t>
      </w:r>
      <w:r>
        <w:t>MTN</w:t>
      </w:r>
      <w:r>
        <w:rPr>
          <w:spacing w:val="-2"/>
        </w:rPr>
        <w:t xml:space="preserve"> </w:t>
      </w:r>
      <w:r>
        <w:t>Mobile</w:t>
      </w:r>
      <w:r w:rsidR="000A0CBF">
        <w:t xml:space="preserve"> </w:t>
      </w:r>
      <w:r>
        <w:t>Money.</w:t>
      </w:r>
    </w:p>
    <w:p w14:paraId="33F2D8D9" w14:textId="77777777" w:rsidR="007819B3" w:rsidRDefault="00907276">
      <w:pPr>
        <w:pStyle w:val="BodyText"/>
        <w:ind w:right="417"/>
        <w:jc w:val="left"/>
        <w:rPr>
          <w:spacing w:val="-33"/>
        </w:rPr>
      </w:pPr>
      <w:r>
        <w:t>Le</w:t>
      </w:r>
      <w:r>
        <w:rPr>
          <w:spacing w:val="-4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n’est</w:t>
      </w:r>
      <w:r>
        <w:rPr>
          <w:spacing w:val="-3"/>
        </w:rPr>
        <w:t xml:space="preserve"> </w:t>
      </w:r>
      <w:r>
        <w:t>donc</w:t>
      </w:r>
      <w:r>
        <w:rPr>
          <w:spacing w:val="-2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tenu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disposer</w:t>
      </w:r>
      <w:r>
        <w:rPr>
          <w:spacing w:val="-3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compte</w:t>
      </w:r>
      <w:r>
        <w:rPr>
          <w:spacing w:val="-2"/>
        </w:rPr>
        <w:t xml:space="preserve"> </w:t>
      </w:r>
      <w:r>
        <w:t>bancaire.</w:t>
      </w:r>
      <w:r>
        <w:rPr>
          <w:spacing w:val="-33"/>
        </w:rPr>
        <w:t xml:space="preserve"> </w:t>
      </w:r>
    </w:p>
    <w:p w14:paraId="28AEF089" w14:textId="10EA2E0F" w:rsidR="00650D8E" w:rsidRDefault="00FA7BFB">
      <w:pPr>
        <w:pStyle w:val="BodyText"/>
        <w:ind w:right="417"/>
        <w:jc w:val="left"/>
      </w:pPr>
      <w:r>
        <w:t xml:space="preserve">2.2.2 </w:t>
      </w:r>
      <w:r w:rsidR="00907276" w:rsidRPr="00CF67B5">
        <w:t>Transfert</w:t>
      </w:r>
      <w:r w:rsidR="00907276" w:rsidRPr="00CF67B5">
        <w:rPr>
          <w:spacing w:val="-2"/>
        </w:rPr>
        <w:t xml:space="preserve"> </w:t>
      </w:r>
      <w:r w:rsidR="00907276" w:rsidRPr="00CF67B5">
        <w:t>d’argent</w:t>
      </w:r>
      <w:r w:rsidR="00907276" w:rsidRPr="00CF67B5">
        <w:rPr>
          <w:spacing w:val="-2"/>
        </w:rPr>
        <w:t xml:space="preserve"> </w:t>
      </w:r>
      <w:r w:rsidR="00907276" w:rsidRPr="00CF67B5">
        <w:t>de</w:t>
      </w:r>
      <w:r w:rsidR="00907276" w:rsidRPr="00CF67B5">
        <w:rPr>
          <w:spacing w:val="-1"/>
        </w:rPr>
        <w:t xml:space="preserve"> </w:t>
      </w:r>
      <w:r w:rsidR="00907276" w:rsidRPr="00CF67B5">
        <w:t>compte</w:t>
      </w:r>
      <w:r w:rsidR="00907276" w:rsidRPr="00CF67B5">
        <w:rPr>
          <w:spacing w:val="-1"/>
        </w:rPr>
        <w:t xml:space="preserve"> </w:t>
      </w:r>
      <w:r w:rsidR="00907276" w:rsidRPr="00CF67B5">
        <w:t>à</w:t>
      </w:r>
      <w:r w:rsidR="00907276" w:rsidRPr="00CF67B5">
        <w:rPr>
          <w:spacing w:val="-1"/>
        </w:rPr>
        <w:t xml:space="preserve"> </w:t>
      </w:r>
      <w:r w:rsidR="00907276" w:rsidRPr="00CF67B5">
        <w:t>compte :</w:t>
      </w:r>
    </w:p>
    <w:p w14:paraId="1930F1FC" w14:textId="77777777" w:rsidR="00AF435B" w:rsidRDefault="00AF435B" w:rsidP="00A747E7">
      <w:pPr>
        <w:pStyle w:val="BodyText"/>
        <w:spacing w:before="42"/>
        <w:ind w:right="1"/>
      </w:pPr>
      <w:r>
        <w:t>Il s’agit du transfert d’argent à partir du compte d’un abonné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Money</w:t>
      </w:r>
      <w:r>
        <w:rPr>
          <w:spacing w:val="1"/>
        </w:rPr>
        <w:t xml:space="preserve"> </w:t>
      </w:r>
      <w:r>
        <w:t>vers</w:t>
      </w:r>
      <w:r>
        <w:rPr>
          <w:spacing w:val="1"/>
        </w:rPr>
        <w:t xml:space="preserve"> celui d’</w:t>
      </w:r>
      <w:r>
        <w:t>un</w:t>
      </w:r>
      <w:r>
        <w:rPr>
          <w:spacing w:val="1"/>
        </w:rPr>
        <w:t xml:space="preserve"> </w:t>
      </w:r>
      <w:r>
        <w:t>autre</w:t>
      </w:r>
      <w:r>
        <w:rPr>
          <w:spacing w:val="37"/>
        </w:rPr>
        <w:t xml:space="preserve"> </w:t>
      </w:r>
      <w:r>
        <w:t>abonné</w:t>
      </w:r>
      <w:r>
        <w:rPr>
          <w:spacing w:val="1"/>
        </w:rPr>
        <w:t xml:space="preserve"> </w:t>
      </w:r>
      <w:r>
        <w:t>ayant un portemonnaie électronique</w:t>
      </w:r>
      <w:r>
        <w:rPr>
          <w:spacing w:val="-1"/>
        </w:rPr>
        <w:t xml:space="preserve"> </w:t>
      </w:r>
      <w:r>
        <w:t>;</w:t>
      </w:r>
    </w:p>
    <w:p w14:paraId="05C00E11" w14:textId="46CE3693" w:rsidR="00AF435B" w:rsidRDefault="00AF435B" w:rsidP="00AF435B">
      <w:pPr>
        <w:pStyle w:val="BodyText"/>
        <w:ind w:right="402"/>
      </w:pPr>
      <w:r>
        <w:t>L’expéditeur et le bénéficiaire doivent chacun disposer d’un compte MTN MoMo et l’expéditeur doit détenir les fonds nécessaires au transfert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monnaie</w:t>
      </w:r>
      <w:r>
        <w:rPr>
          <w:spacing w:val="-1"/>
        </w:rPr>
        <w:t xml:space="preserve"> </w:t>
      </w:r>
      <w:r>
        <w:t>électronique</w:t>
      </w:r>
    </w:p>
    <w:p w14:paraId="02F59E37" w14:textId="356B72AC" w:rsidR="00AF435B" w:rsidRDefault="00AF435B">
      <w:pPr>
        <w:pStyle w:val="BodyText"/>
        <w:ind w:right="417"/>
        <w:jc w:val="left"/>
      </w:pPr>
    </w:p>
    <w:p w14:paraId="761AEE5F" w14:textId="654C33C3" w:rsidR="00AF435B" w:rsidRDefault="00AF435B">
      <w:pPr>
        <w:pStyle w:val="BodyText"/>
        <w:ind w:right="417"/>
        <w:jc w:val="left"/>
      </w:pPr>
    </w:p>
    <w:p w14:paraId="376AA31F" w14:textId="77777777" w:rsidR="00090F34" w:rsidRDefault="00090F34">
      <w:pPr>
        <w:pStyle w:val="BodyText"/>
        <w:ind w:right="417"/>
        <w:jc w:val="left"/>
      </w:pPr>
    </w:p>
    <w:p w14:paraId="464C93B3" w14:textId="40EE4753" w:rsidR="00AF435B" w:rsidRDefault="00AF435B">
      <w:pPr>
        <w:pStyle w:val="BodyText"/>
        <w:ind w:right="417"/>
        <w:jc w:val="left"/>
      </w:pPr>
    </w:p>
    <w:p w14:paraId="103314FF" w14:textId="365C5211" w:rsidR="00AF435B" w:rsidRDefault="00AF435B">
      <w:pPr>
        <w:pStyle w:val="BodyText"/>
        <w:ind w:right="417"/>
        <w:jc w:val="left"/>
      </w:pPr>
    </w:p>
    <w:p w14:paraId="0EC53843" w14:textId="40C19EB1" w:rsidR="00AF435B" w:rsidRDefault="00AF435B">
      <w:pPr>
        <w:pStyle w:val="BodyText"/>
        <w:ind w:right="417"/>
        <w:jc w:val="left"/>
      </w:pPr>
    </w:p>
    <w:p w14:paraId="5EF1CAEF" w14:textId="4366891D" w:rsidR="00AF435B" w:rsidRDefault="00AF435B">
      <w:pPr>
        <w:pStyle w:val="BodyText"/>
        <w:ind w:right="417"/>
        <w:jc w:val="left"/>
      </w:pPr>
    </w:p>
    <w:p w14:paraId="4FA70011" w14:textId="363AF490" w:rsidR="00AF435B" w:rsidRDefault="00AF435B">
      <w:pPr>
        <w:pStyle w:val="BodyText"/>
        <w:ind w:right="417"/>
        <w:jc w:val="left"/>
      </w:pPr>
    </w:p>
    <w:p w14:paraId="0EC5050B" w14:textId="2B61249C" w:rsidR="00090F34" w:rsidRDefault="00090F34">
      <w:pPr>
        <w:pStyle w:val="BodyText"/>
        <w:ind w:right="417"/>
        <w:jc w:val="left"/>
      </w:pPr>
    </w:p>
    <w:p w14:paraId="48C64F43" w14:textId="77777777" w:rsidR="00090F34" w:rsidRDefault="00090F34">
      <w:pPr>
        <w:pStyle w:val="BodyText"/>
        <w:ind w:right="417"/>
        <w:jc w:val="left"/>
      </w:pPr>
    </w:p>
    <w:p w14:paraId="033F13D5" w14:textId="77777777" w:rsidR="00AF435B" w:rsidRDefault="00AF435B">
      <w:pPr>
        <w:pStyle w:val="BodyText"/>
        <w:ind w:right="417"/>
        <w:jc w:val="left"/>
      </w:pPr>
    </w:p>
    <w:p w14:paraId="116BD3E9" w14:textId="6D87F5E6" w:rsidR="00650D8E" w:rsidRDefault="00650D8E" w:rsidP="00A747E7">
      <w:pPr>
        <w:pStyle w:val="BodyText"/>
        <w:spacing w:before="42"/>
        <w:ind w:right="2600"/>
      </w:pPr>
    </w:p>
    <w:p w14:paraId="70AD47BD" w14:textId="2367B6DA" w:rsidR="00650D8E" w:rsidRDefault="00C95461">
      <w:pPr>
        <w:pStyle w:val="BodyText"/>
        <w:spacing w:line="195" w:lineRule="exact"/>
      </w:pPr>
      <w:r>
        <w:t>2.2.3</w:t>
      </w:r>
      <w:r w:rsidR="00907276">
        <w:t>Transfert</w:t>
      </w:r>
      <w:r w:rsidR="00907276">
        <w:rPr>
          <w:spacing w:val="-2"/>
        </w:rPr>
        <w:t xml:space="preserve"> </w:t>
      </w:r>
      <w:r w:rsidR="00907276">
        <w:t>d’argent</w:t>
      </w:r>
      <w:r w:rsidR="00907276">
        <w:rPr>
          <w:spacing w:val="-3"/>
        </w:rPr>
        <w:t xml:space="preserve"> </w:t>
      </w:r>
      <w:r w:rsidR="00907276">
        <w:t>de</w:t>
      </w:r>
      <w:r w:rsidR="00907276">
        <w:rPr>
          <w:spacing w:val="-2"/>
        </w:rPr>
        <w:t xml:space="preserve"> </w:t>
      </w:r>
      <w:r w:rsidR="00907276">
        <w:t>compte</w:t>
      </w:r>
      <w:r w:rsidR="00907276">
        <w:rPr>
          <w:spacing w:val="-2"/>
        </w:rPr>
        <w:t xml:space="preserve"> </w:t>
      </w:r>
      <w:r w:rsidR="00907276">
        <w:t>à</w:t>
      </w:r>
      <w:r w:rsidR="00907276">
        <w:rPr>
          <w:spacing w:val="-2"/>
        </w:rPr>
        <w:t xml:space="preserve"> </w:t>
      </w:r>
      <w:r w:rsidR="00907276">
        <w:t>espèce</w:t>
      </w:r>
      <w:r>
        <w:t>s</w:t>
      </w:r>
      <w:r w:rsidR="00907276">
        <w:rPr>
          <w:spacing w:val="-1"/>
        </w:rPr>
        <w:t xml:space="preserve"> </w:t>
      </w:r>
      <w:r w:rsidR="00907276">
        <w:t>:</w:t>
      </w:r>
    </w:p>
    <w:p w14:paraId="42A62368" w14:textId="0BEDC1EB" w:rsidR="00650D8E" w:rsidRDefault="00907276">
      <w:pPr>
        <w:pStyle w:val="BodyText"/>
        <w:ind w:right="399"/>
      </w:pPr>
      <w:r>
        <w:t xml:space="preserve">Il s’agit du transfert d’argent d’un abonné </w:t>
      </w:r>
      <w:r w:rsidR="006141B5">
        <w:t xml:space="preserve">MTN </w:t>
      </w:r>
      <w:r>
        <w:t xml:space="preserve">Mobile Money vers un </w:t>
      </w:r>
      <w:r w:rsidR="009943EA">
        <w:t>client n’ayant pas de compte</w:t>
      </w:r>
      <w:r>
        <w:rPr>
          <w:spacing w:val="1"/>
        </w:rPr>
        <w:t xml:space="preserve"> </w:t>
      </w:r>
      <w:r>
        <w:t>M</w:t>
      </w:r>
      <w:r w:rsidR="00C45654">
        <w:t>TN MoMo</w:t>
      </w:r>
      <w:r>
        <w:t>. Le non abonné devra alors se rendre dans une</w:t>
      </w:r>
      <w:r>
        <w:rPr>
          <w:spacing w:val="36"/>
        </w:rPr>
        <w:t xml:space="preserve"> </w:t>
      </w:r>
      <w:r>
        <w:t>agence MTN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chez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 w:rsidR="00F03587">
        <w:t>Distributeur</w:t>
      </w:r>
      <w:r>
        <w:rPr>
          <w:spacing w:val="-2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Money.</w:t>
      </w:r>
    </w:p>
    <w:p w14:paraId="7AA92F75" w14:textId="5F533710" w:rsidR="00650D8E" w:rsidRDefault="00657A50">
      <w:pPr>
        <w:pStyle w:val="BodyText"/>
        <w:spacing w:line="195" w:lineRule="exact"/>
      </w:pPr>
      <w:r>
        <w:t xml:space="preserve">2.2.4 </w:t>
      </w:r>
      <w:r w:rsidR="00907276">
        <w:t>Transfert</w:t>
      </w:r>
      <w:r w:rsidR="00907276">
        <w:rPr>
          <w:spacing w:val="-3"/>
        </w:rPr>
        <w:t xml:space="preserve"> </w:t>
      </w:r>
      <w:r w:rsidR="00907276">
        <w:t>d’argent</w:t>
      </w:r>
      <w:r w:rsidR="00907276">
        <w:rPr>
          <w:spacing w:val="-3"/>
        </w:rPr>
        <w:t xml:space="preserve"> </w:t>
      </w:r>
      <w:r w:rsidR="00907276">
        <w:t>d’espèce</w:t>
      </w:r>
      <w:r>
        <w:t>s</w:t>
      </w:r>
      <w:r w:rsidR="00907276">
        <w:rPr>
          <w:spacing w:val="-1"/>
        </w:rPr>
        <w:t xml:space="preserve"> </w:t>
      </w:r>
      <w:r w:rsidR="00907276">
        <w:t>en</w:t>
      </w:r>
      <w:r w:rsidR="00907276">
        <w:rPr>
          <w:spacing w:val="-2"/>
        </w:rPr>
        <w:t xml:space="preserve"> </w:t>
      </w:r>
      <w:r w:rsidR="00907276">
        <w:t>espèce</w:t>
      </w:r>
      <w:r>
        <w:t>s</w:t>
      </w:r>
      <w:r w:rsidR="00907276">
        <w:rPr>
          <w:spacing w:val="-2"/>
        </w:rPr>
        <w:t xml:space="preserve"> </w:t>
      </w:r>
      <w:r w:rsidR="00907276">
        <w:t>:</w:t>
      </w:r>
    </w:p>
    <w:p w14:paraId="478EA42C" w14:textId="262B14B0" w:rsidR="00650D8E" w:rsidRDefault="00907276">
      <w:pPr>
        <w:pStyle w:val="BodyText"/>
        <w:spacing w:before="1"/>
        <w:ind w:right="399"/>
      </w:pPr>
      <w:r>
        <w:t>Il s’agit du transfert d’argent d’un non abonné Mobile Money vers un non</w:t>
      </w:r>
      <w:r>
        <w:rPr>
          <w:spacing w:val="1"/>
        </w:rPr>
        <w:t xml:space="preserve"> </w:t>
      </w:r>
      <w:r>
        <w:t>abonné Mobile Money. Le transfert d’espèce</w:t>
      </w:r>
      <w:r w:rsidR="00E45FF2">
        <w:t>s</w:t>
      </w:r>
      <w:r>
        <w:t xml:space="preserve"> en espèce</w:t>
      </w:r>
      <w:r w:rsidR="00E45FF2">
        <w:t>s</w:t>
      </w:r>
      <w:r>
        <w:t xml:space="preserve"> nécessite tant pour</w:t>
      </w:r>
      <w:r>
        <w:rPr>
          <w:spacing w:val="1"/>
        </w:rPr>
        <w:t xml:space="preserve"> </w:t>
      </w:r>
      <w:r>
        <w:t>l’émetteur que pour le bénéficiaire de se rendre dans une agence MTN ou</w:t>
      </w:r>
      <w:r>
        <w:rPr>
          <w:spacing w:val="1"/>
        </w:rPr>
        <w:t xml:space="preserve"> </w:t>
      </w:r>
      <w:r>
        <w:t xml:space="preserve">chez </w:t>
      </w:r>
      <w:r w:rsidR="00CF67B5">
        <w:t>un marchand</w:t>
      </w:r>
      <w:r>
        <w:rPr>
          <w:spacing w:val="-2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Money.</w:t>
      </w:r>
    </w:p>
    <w:p w14:paraId="463D11D0" w14:textId="30CE19AF" w:rsidR="00650D8E" w:rsidRDefault="00BE2D79">
      <w:pPr>
        <w:pStyle w:val="BodyText"/>
        <w:spacing w:line="194" w:lineRule="exact"/>
      </w:pPr>
      <w:r>
        <w:t xml:space="preserve">2.2.5 </w:t>
      </w:r>
      <w:r w:rsidR="004D5C7C">
        <w:t>Décaissement</w:t>
      </w:r>
      <w:r w:rsidR="00907276">
        <w:rPr>
          <w:spacing w:val="-6"/>
        </w:rPr>
        <w:t xml:space="preserve"> </w:t>
      </w:r>
      <w:r w:rsidR="00907276">
        <w:t>d’argent</w:t>
      </w:r>
      <w:r w:rsidR="00907276">
        <w:rPr>
          <w:spacing w:val="-6"/>
        </w:rPr>
        <w:t xml:space="preserve"> </w:t>
      </w:r>
      <w:r w:rsidR="00907276">
        <w:t>:</w:t>
      </w:r>
    </w:p>
    <w:p w14:paraId="2FE12CA2" w14:textId="20ACB4E5" w:rsidR="00650D8E" w:rsidRDefault="00907276">
      <w:pPr>
        <w:pStyle w:val="BodyText"/>
        <w:spacing w:before="2"/>
        <w:ind w:right="401"/>
      </w:pPr>
      <w:r>
        <w:t>Le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pourra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guise</w:t>
      </w:r>
      <w:r>
        <w:rPr>
          <w:spacing w:val="1"/>
        </w:rPr>
        <w:t xml:space="preserve"> </w:t>
      </w:r>
      <w:r>
        <w:t>procéder</w:t>
      </w:r>
      <w:r>
        <w:rPr>
          <w:spacing w:val="1"/>
        </w:rPr>
        <w:t xml:space="preserve"> </w:t>
      </w:r>
      <w:r w:rsidR="004D5C7C">
        <w:t>au dé</w:t>
      </w:r>
      <w:r w:rsidR="004D5C7C" w:rsidRPr="009943EA">
        <w:t>caissement</w:t>
      </w:r>
      <w:r w:rsidRPr="009943EA"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monnaie</w:t>
      </w:r>
      <w:r>
        <w:rPr>
          <w:spacing w:val="1"/>
        </w:rPr>
        <w:t xml:space="preserve"> </w:t>
      </w:r>
      <w:r>
        <w:t>électronique</w:t>
      </w:r>
      <w:r>
        <w:rPr>
          <w:spacing w:val="1"/>
        </w:rPr>
        <w:t xml:space="preserve"> </w:t>
      </w:r>
      <w:r>
        <w:t>qu’il</w:t>
      </w:r>
      <w:r>
        <w:rPr>
          <w:spacing w:val="1"/>
        </w:rPr>
        <w:t xml:space="preserve"> </w:t>
      </w:r>
      <w:r>
        <w:t>détient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rendant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agence</w:t>
      </w:r>
      <w:r>
        <w:rPr>
          <w:spacing w:val="1"/>
        </w:rPr>
        <w:t xml:space="preserve"> </w:t>
      </w:r>
      <w:r>
        <w:t>M</w:t>
      </w:r>
      <w:r w:rsidR="006141B5">
        <w:t xml:space="preserve">obile Money </w:t>
      </w:r>
      <w:r w:rsidR="00092990">
        <w:t xml:space="preserve">Corporation </w:t>
      </w:r>
      <w:r w:rsidR="00092990">
        <w:rPr>
          <w:spacing w:val="1"/>
        </w:rPr>
        <w:t>ou</w:t>
      </w:r>
      <w:r>
        <w:rPr>
          <w:spacing w:val="1"/>
        </w:rPr>
        <w:t xml:space="preserve"> </w:t>
      </w:r>
      <w:r>
        <w:t>chez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 w:rsidR="006141B5">
        <w:t>Distributeur</w:t>
      </w:r>
      <w:r>
        <w:rPr>
          <w:spacing w:val="-3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Money.</w:t>
      </w:r>
    </w:p>
    <w:p w14:paraId="6C7A150C" w14:textId="375C7ABD" w:rsidR="00650D8E" w:rsidRDefault="00AC1798">
      <w:pPr>
        <w:pStyle w:val="BodyText"/>
        <w:spacing w:line="195" w:lineRule="exact"/>
      </w:pPr>
      <w:r>
        <w:t>2.2.6</w:t>
      </w:r>
      <w:r w:rsidR="00907276">
        <w:t>Le</w:t>
      </w:r>
      <w:r w:rsidR="00907276">
        <w:rPr>
          <w:spacing w:val="-4"/>
        </w:rPr>
        <w:t xml:space="preserve"> </w:t>
      </w:r>
      <w:r w:rsidR="00907276">
        <w:t>paiement</w:t>
      </w:r>
      <w:r w:rsidR="00907276">
        <w:rPr>
          <w:spacing w:val="-3"/>
        </w:rPr>
        <w:t xml:space="preserve"> </w:t>
      </w:r>
      <w:r w:rsidR="00907276">
        <w:t>de</w:t>
      </w:r>
      <w:r w:rsidR="00907276">
        <w:rPr>
          <w:spacing w:val="-3"/>
        </w:rPr>
        <w:t xml:space="preserve"> </w:t>
      </w:r>
      <w:r w:rsidR="00907276">
        <w:t>factures</w:t>
      </w:r>
      <w:r w:rsidR="00907276">
        <w:rPr>
          <w:spacing w:val="-2"/>
        </w:rPr>
        <w:t xml:space="preserve"> </w:t>
      </w:r>
      <w:r w:rsidR="00907276">
        <w:t>:</w:t>
      </w:r>
    </w:p>
    <w:p w14:paraId="0227D00A" w14:textId="6D277912" w:rsidR="00DF2A32" w:rsidRDefault="00907276">
      <w:pPr>
        <w:pStyle w:val="BodyText"/>
        <w:ind w:right="402"/>
      </w:pPr>
      <w:r>
        <w:t xml:space="preserve">Cette transaction permettra au client </w:t>
      </w:r>
      <w:r w:rsidR="00DF2A32">
        <w:t xml:space="preserve">MTN </w:t>
      </w:r>
      <w:r>
        <w:t>Mobile Money de régler depuis son</w:t>
      </w:r>
      <w:r>
        <w:rPr>
          <w:spacing w:val="1"/>
        </w:rPr>
        <w:t xml:space="preserve"> </w:t>
      </w:r>
      <w:r>
        <w:t xml:space="preserve">portable ou via internet, ses </w:t>
      </w:r>
      <w:r w:rsidR="00092990">
        <w:t>services auprès</w:t>
      </w:r>
      <w:r>
        <w:t xml:space="preserve"> des </w:t>
      </w:r>
      <w:r w:rsidR="00DF2A32">
        <w:t>prestataires</w:t>
      </w:r>
      <w:r>
        <w:t>.</w:t>
      </w:r>
    </w:p>
    <w:p w14:paraId="5E4E3011" w14:textId="77777777" w:rsidR="005E47BF" w:rsidRDefault="005E47BF">
      <w:pPr>
        <w:pStyle w:val="BodyText"/>
        <w:ind w:right="402"/>
      </w:pPr>
    </w:p>
    <w:p w14:paraId="2286512A" w14:textId="68A7BD71" w:rsidR="00650D8E" w:rsidRDefault="005E47BF">
      <w:pPr>
        <w:pStyle w:val="BodyText"/>
        <w:ind w:right="402"/>
      </w:pPr>
      <w:r>
        <w:t>2.2.7</w:t>
      </w:r>
      <w:r w:rsidR="00907276">
        <w:rPr>
          <w:spacing w:val="1"/>
        </w:rPr>
        <w:t xml:space="preserve"> </w:t>
      </w:r>
      <w:r w:rsidR="00907276">
        <w:t>L’achat</w:t>
      </w:r>
      <w:r w:rsidR="00907276">
        <w:rPr>
          <w:spacing w:val="-2"/>
        </w:rPr>
        <w:t xml:space="preserve"> </w:t>
      </w:r>
      <w:r w:rsidR="00907276">
        <w:t>de</w:t>
      </w:r>
      <w:r w:rsidR="00907276">
        <w:rPr>
          <w:spacing w:val="-1"/>
        </w:rPr>
        <w:t xml:space="preserve"> </w:t>
      </w:r>
      <w:r>
        <w:t>crédit de communication</w:t>
      </w:r>
    </w:p>
    <w:p w14:paraId="15E49000" w14:textId="62C36BFC" w:rsidR="00650D8E" w:rsidRDefault="00907276">
      <w:pPr>
        <w:pStyle w:val="BodyText"/>
        <w:ind w:right="401"/>
      </w:pPr>
      <w:r>
        <w:t>Le client mobile money pourra procéder via son portable ou internet à l’achat</w:t>
      </w:r>
      <w:r>
        <w:rPr>
          <w:spacing w:val="-34"/>
        </w:rPr>
        <w:t xml:space="preserve"> </w:t>
      </w:r>
      <w:r>
        <w:t>d</w:t>
      </w:r>
      <w:r w:rsidR="00A46508">
        <w:t>e crédit de communication</w:t>
      </w:r>
      <w:r>
        <w:rPr>
          <w:spacing w:val="-1"/>
        </w:rPr>
        <w:t xml:space="preserve"> </w:t>
      </w:r>
      <w:r>
        <w:t>auprès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MTN</w:t>
      </w:r>
    </w:p>
    <w:p w14:paraId="1009D87D" w14:textId="1487384F" w:rsidR="00650D8E" w:rsidRDefault="00F20EED">
      <w:pPr>
        <w:pStyle w:val="BodyText"/>
        <w:spacing w:before="1" w:line="195" w:lineRule="exact"/>
      </w:pPr>
      <w:r>
        <w:t xml:space="preserve">2.2.8 </w:t>
      </w:r>
      <w:r w:rsidR="00907276">
        <w:t>Paiement</w:t>
      </w:r>
      <w:r w:rsidR="00907276">
        <w:rPr>
          <w:spacing w:val="-4"/>
        </w:rPr>
        <w:t xml:space="preserve"> </w:t>
      </w:r>
      <w:r w:rsidR="00907276">
        <w:t>d’autres</w:t>
      </w:r>
      <w:r w:rsidR="00907276">
        <w:rPr>
          <w:spacing w:val="-3"/>
        </w:rPr>
        <w:t xml:space="preserve"> </w:t>
      </w:r>
      <w:r w:rsidR="00907276">
        <w:t>biens</w:t>
      </w:r>
      <w:r w:rsidR="00907276">
        <w:rPr>
          <w:spacing w:val="-4"/>
        </w:rPr>
        <w:t xml:space="preserve"> </w:t>
      </w:r>
      <w:r w:rsidR="00907276">
        <w:t>et</w:t>
      </w:r>
      <w:r w:rsidR="00907276">
        <w:rPr>
          <w:spacing w:val="-1"/>
        </w:rPr>
        <w:t xml:space="preserve"> </w:t>
      </w:r>
      <w:r w:rsidR="00907276">
        <w:t>services</w:t>
      </w:r>
    </w:p>
    <w:p w14:paraId="64C2F5A5" w14:textId="5ED1809A" w:rsidR="00650D8E" w:rsidRDefault="00907276">
      <w:pPr>
        <w:pStyle w:val="BodyText"/>
        <w:ind w:right="403"/>
      </w:pPr>
      <w:r>
        <w:t xml:space="preserve">Le Porteur doit disposer d’un compte </w:t>
      </w:r>
      <w:r w:rsidR="00D41E1A">
        <w:t>de paiement</w:t>
      </w:r>
      <w:r>
        <w:t xml:space="preserve"> et détenir les fonds</w:t>
      </w:r>
      <w:r>
        <w:rPr>
          <w:spacing w:val="-35"/>
        </w:rPr>
        <w:t xml:space="preserve"> </w:t>
      </w:r>
      <w:r>
        <w:t>nécessaires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paiement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biens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Après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paiement,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appartient</w:t>
      </w:r>
      <w:r>
        <w:rPr>
          <w:spacing w:val="-2"/>
        </w:rPr>
        <w:t xml:space="preserve"> </w:t>
      </w:r>
      <w:r w:rsidR="00CF67B5">
        <w:t>au</w:t>
      </w:r>
      <w:r>
        <w:rPr>
          <w:spacing w:val="-2"/>
        </w:rPr>
        <w:t xml:space="preserve"> </w:t>
      </w:r>
      <w:r>
        <w:t>fournisseur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bien ou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de rendre le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 w:rsidR="00CF67B5">
        <w:t>client. MMC n’est pas responsable de la fourniture du service.</w:t>
      </w:r>
    </w:p>
    <w:p w14:paraId="2656AAA9" w14:textId="68CFF2F0" w:rsidR="00650D8E" w:rsidRDefault="00DB0355">
      <w:pPr>
        <w:pStyle w:val="BodyText"/>
        <w:spacing w:line="195" w:lineRule="exact"/>
      </w:pPr>
      <w:r>
        <w:t xml:space="preserve">2.2.9 </w:t>
      </w:r>
      <w:r w:rsidR="00907276">
        <w:t>Retrait</w:t>
      </w:r>
      <w:r w:rsidR="00907276">
        <w:rPr>
          <w:spacing w:val="-3"/>
        </w:rPr>
        <w:t xml:space="preserve"> </w:t>
      </w:r>
      <w:r w:rsidR="00907276">
        <w:t>d’argent</w:t>
      </w:r>
    </w:p>
    <w:p w14:paraId="488B7BCD" w14:textId="77777777" w:rsidR="00C23CD3" w:rsidRDefault="00BB3D60">
      <w:pPr>
        <w:pStyle w:val="BodyText"/>
        <w:ind w:right="399"/>
      </w:pPr>
      <w:r>
        <w:t>2.2.9</w:t>
      </w:r>
      <w:r w:rsidR="00C23CD3">
        <w:t>.1 Pour le titulaire du compte :</w:t>
      </w:r>
    </w:p>
    <w:p w14:paraId="4DED2937" w14:textId="6FAD312A" w:rsidR="00EB6E36" w:rsidRDefault="00EB6E36">
      <w:pPr>
        <w:pStyle w:val="BodyText"/>
        <w:ind w:right="399"/>
      </w:pPr>
      <w:r>
        <w:t>Se</w:t>
      </w:r>
      <w:r w:rsidR="00907276">
        <w:rPr>
          <w:spacing w:val="1"/>
        </w:rPr>
        <w:t xml:space="preserve"> </w:t>
      </w:r>
      <w:r w:rsidR="00907276">
        <w:t>présenter</w:t>
      </w:r>
      <w:r w:rsidR="00907276">
        <w:rPr>
          <w:spacing w:val="1"/>
        </w:rPr>
        <w:t xml:space="preserve"> </w:t>
      </w:r>
      <w:r w:rsidR="00907276">
        <w:t>chez</w:t>
      </w:r>
      <w:r w:rsidR="00907276">
        <w:rPr>
          <w:spacing w:val="1"/>
        </w:rPr>
        <w:t xml:space="preserve"> </w:t>
      </w:r>
      <w:r w:rsidR="00907276">
        <w:t>un</w:t>
      </w:r>
      <w:r w:rsidR="00907276">
        <w:rPr>
          <w:spacing w:val="1"/>
        </w:rPr>
        <w:t xml:space="preserve"> </w:t>
      </w:r>
      <w:r w:rsidR="00907276">
        <w:t xml:space="preserve">distributeur </w:t>
      </w:r>
      <w:r>
        <w:t>muni</w:t>
      </w:r>
      <w:r>
        <w:rPr>
          <w:spacing w:val="-1"/>
        </w:rPr>
        <w:t xml:space="preserve"> </w:t>
      </w:r>
      <w:r>
        <w:t>d’une</w:t>
      </w:r>
      <w:r>
        <w:rPr>
          <w:spacing w:val="-1"/>
        </w:rPr>
        <w:t xml:space="preserve"> </w:t>
      </w:r>
      <w:r>
        <w:t>pièce</w:t>
      </w:r>
      <w:r>
        <w:rPr>
          <w:spacing w:val="-1"/>
        </w:rPr>
        <w:t xml:space="preserve"> </w:t>
      </w:r>
      <w:r>
        <w:t xml:space="preserve">d’identité </w:t>
      </w:r>
      <w:r w:rsidR="00907276">
        <w:t xml:space="preserve">et détenir suffisamment de fonds sur le compte </w:t>
      </w:r>
      <w:r w:rsidR="008B43B7">
        <w:t>de paiement</w:t>
      </w:r>
      <w:r>
        <w:t>.</w:t>
      </w:r>
    </w:p>
    <w:p w14:paraId="540E4989" w14:textId="77777777" w:rsidR="00FA7BFB" w:rsidRDefault="00EB6E36">
      <w:pPr>
        <w:pStyle w:val="BodyText"/>
        <w:ind w:right="399"/>
        <w:rPr>
          <w:spacing w:val="-2"/>
        </w:rPr>
      </w:pPr>
      <w:r>
        <w:t>2.2.9.2</w:t>
      </w:r>
      <w:r w:rsidR="00907276">
        <w:rPr>
          <w:spacing w:val="-2"/>
        </w:rPr>
        <w:t xml:space="preserve"> </w:t>
      </w:r>
      <w:r w:rsidR="005F1901">
        <w:rPr>
          <w:spacing w:val="-2"/>
        </w:rPr>
        <w:t>Pour les autres bénéficiaires :</w:t>
      </w:r>
    </w:p>
    <w:p w14:paraId="6EC7EE74" w14:textId="082B77A3" w:rsidR="00FA7BFB" w:rsidRDefault="00FA7BFB" w:rsidP="00FA7BFB">
      <w:pPr>
        <w:pStyle w:val="BodyText"/>
        <w:ind w:right="399"/>
      </w:pPr>
      <w:r>
        <w:t>Se</w:t>
      </w:r>
      <w:r>
        <w:rPr>
          <w:spacing w:val="1"/>
        </w:rPr>
        <w:t xml:space="preserve"> </w:t>
      </w:r>
      <w:r>
        <w:t>présenter</w:t>
      </w:r>
      <w:r>
        <w:rPr>
          <w:spacing w:val="1"/>
        </w:rPr>
        <w:t xml:space="preserve"> </w:t>
      </w:r>
      <w:r>
        <w:t>chez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distributeur muni</w:t>
      </w:r>
      <w:r>
        <w:rPr>
          <w:spacing w:val="-1"/>
        </w:rPr>
        <w:t xml:space="preserve"> </w:t>
      </w:r>
      <w:r>
        <w:t>d’une</w:t>
      </w:r>
      <w:r>
        <w:rPr>
          <w:spacing w:val="-1"/>
        </w:rPr>
        <w:t xml:space="preserve"> </w:t>
      </w:r>
      <w:r>
        <w:t>pièce</w:t>
      </w:r>
      <w:r>
        <w:rPr>
          <w:spacing w:val="-1"/>
        </w:rPr>
        <w:t xml:space="preserve"> </w:t>
      </w:r>
      <w:r>
        <w:t>d’identité</w:t>
      </w:r>
    </w:p>
    <w:p w14:paraId="1F10BC12" w14:textId="0702B9DA" w:rsidR="006872FB" w:rsidRDefault="006872FB" w:rsidP="00960159">
      <w:pPr>
        <w:pStyle w:val="BodyText"/>
        <w:ind w:right="399"/>
      </w:pPr>
      <w:r>
        <w:t>2.2.10</w:t>
      </w:r>
      <w:r w:rsidR="00FA7BFB">
        <w:t xml:space="preserve"> </w:t>
      </w:r>
      <w:r w:rsidR="00907276">
        <w:t>Limitation du montant des transactions</w:t>
      </w:r>
      <w:r>
        <w:t> :</w:t>
      </w:r>
    </w:p>
    <w:p w14:paraId="0F55E5BB" w14:textId="18C773BE" w:rsidR="00650D8E" w:rsidRDefault="00907276">
      <w:pPr>
        <w:pStyle w:val="BodyText"/>
        <w:spacing w:before="2"/>
        <w:ind w:right="387"/>
        <w:jc w:val="left"/>
      </w:pPr>
      <w:r>
        <w:t>Le</w:t>
      </w:r>
      <w:r>
        <w:rPr>
          <w:spacing w:val="5"/>
        </w:rPr>
        <w:t xml:space="preserve"> </w:t>
      </w:r>
      <w:r>
        <w:t>montant</w:t>
      </w:r>
      <w:r>
        <w:rPr>
          <w:spacing w:val="6"/>
        </w:rPr>
        <w:t xml:space="preserve"> </w:t>
      </w:r>
      <w:r>
        <w:t>plafond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rechargement</w:t>
      </w:r>
      <w:r>
        <w:rPr>
          <w:spacing w:val="5"/>
        </w:rPr>
        <w:t xml:space="preserve"> </w:t>
      </w:r>
      <w:r>
        <w:t>du</w:t>
      </w:r>
      <w:r>
        <w:rPr>
          <w:spacing w:val="9"/>
        </w:rPr>
        <w:t xml:space="preserve"> </w:t>
      </w:r>
      <w:r>
        <w:t>portemonnaie</w:t>
      </w:r>
      <w:r>
        <w:rPr>
          <w:spacing w:val="7"/>
        </w:rPr>
        <w:t xml:space="preserve"> </w:t>
      </w:r>
      <w:r>
        <w:t>électronique</w:t>
      </w:r>
      <w:r>
        <w:rPr>
          <w:spacing w:val="7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fixé</w:t>
      </w:r>
      <w:r>
        <w:rPr>
          <w:spacing w:val="-33"/>
        </w:rPr>
        <w:t xml:space="preserve"> </w:t>
      </w:r>
      <w:r>
        <w:t>à</w:t>
      </w:r>
      <w:r>
        <w:rPr>
          <w:spacing w:val="-1"/>
        </w:rPr>
        <w:t xml:space="preserve"> </w:t>
      </w:r>
      <w:r w:rsidR="000A0CBF">
        <w:rPr>
          <w:spacing w:val="-1"/>
        </w:rPr>
        <w:t>100</w:t>
      </w:r>
      <w:r>
        <w:t>.000.000</w:t>
      </w:r>
      <w:r>
        <w:rPr>
          <w:spacing w:val="-1"/>
        </w:rPr>
        <w:t xml:space="preserve"> </w:t>
      </w:r>
      <w:r>
        <w:t>FCFA</w:t>
      </w:r>
    </w:p>
    <w:p w14:paraId="6D5AE2EA" w14:textId="77777777" w:rsidR="00650D8E" w:rsidRDefault="00907276">
      <w:pPr>
        <w:pStyle w:val="BodyText"/>
        <w:spacing w:line="193" w:lineRule="exact"/>
        <w:jc w:val="left"/>
      </w:pPr>
      <w:r>
        <w:t>Limitation</w:t>
      </w:r>
      <w:r>
        <w:rPr>
          <w:spacing w:val="-4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transferts</w:t>
      </w:r>
    </w:p>
    <w:p w14:paraId="2F1BC166" w14:textId="0DA7BA5D" w:rsidR="00650D8E" w:rsidRDefault="00907276" w:rsidP="00960159">
      <w:pPr>
        <w:pStyle w:val="BodyText"/>
        <w:spacing w:before="1"/>
        <w:ind w:right="387"/>
        <w:jc w:val="left"/>
      </w:pPr>
      <w:r>
        <w:t>Le</w:t>
      </w:r>
      <w:r>
        <w:rPr>
          <w:spacing w:val="28"/>
        </w:rPr>
        <w:t xml:space="preserve"> </w:t>
      </w:r>
      <w:r>
        <w:t>montant</w:t>
      </w:r>
      <w:r>
        <w:rPr>
          <w:spacing w:val="28"/>
        </w:rPr>
        <w:t xml:space="preserve"> </w:t>
      </w:r>
      <w:r>
        <w:t>maximum</w:t>
      </w:r>
      <w:r>
        <w:rPr>
          <w:spacing w:val="30"/>
        </w:rPr>
        <w:t xml:space="preserve"> </w:t>
      </w:r>
      <w:r>
        <w:t>pour</w:t>
      </w:r>
      <w:r>
        <w:rPr>
          <w:spacing w:val="28"/>
        </w:rPr>
        <w:t xml:space="preserve"> </w:t>
      </w:r>
      <w:r>
        <w:t>une</w:t>
      </w:r>
      <w:r>
        <w:rPr>
          <w:spacing w:val="31"/>
        </w:rPr>
        <w:t xml:space="preserve"> </w:t>
      </w:r>
      <w:r>
        <w:t>opération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transfert</w:t>
      </w:r>
      <w:r>
        <w:rPr>
          <w:spacing w:val="28"/>
        </w:rPr>
        <w:t xml:space="preserve"> </w:t>
      </w:r>
      <w:r>
        <w:t>est</w:t>
      </w:r>
      <w:r>
        <w:rPr>
          <w:spacing w:val="28"/>
        </w:rPr>
        <w:t xml:space="preserve"> </w:t>
      </w:r>
      <w:r>
        <w:t>fixé</w:t>
      </w:r>
      <w:r>
        <w:rPr>
          <w:spacing w:val="28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t>500.000</w:t>
      </w:r>
      <w:r>
        <w:rPr>
          <w:spacing w:val="-33"/>
        </w:rPr>
        <w:t xml:space="preserve"> </w:t>
      </w:r>
      <w:r>
        <w:t>FCFA</w:t>
      </w:r>
    </w:p>
    <w:p w14:paraId="676B52A7" w14:textId="735D15F8" w:rsidR="00960159" w:rsidRDefault="00AF435B" w:rsidP="00960159">
      <w:pPr>
        <w:pStyle w:val="BodyText"/>
        <w:spacing w:line="195" w:lineRule="exact"/>
        <w:ind w:left="0"/>
      </w:pPr>
      <w:r>
        <w:t xml:space="preserve">  </w:t>
      </w:r>
      <w:r w:rsidR="00A240D5">
        <w:t>Ces plafonds sont susceptibles de modification</w:t>
      </w:r>
      <w:r w:rsidR="000E3B48">
        <w:t xml:space="preserve"> dans les conditions réglementaires. </w:t>
      </w:r>
    </w:p>
    <w:p w14:paraId="7D1E457E" w14:textId="34A0B573" w:rsidR="000E3B48" w:rsidRDefault="00AF435B" w:rsidP="00960159">
      <w:pPr>
        <w:pStyle w:val="BodyText"/>
        <w:spacing w:line="195" w:lineRule="exact"/>
        <w:ind w:left="0"/>
      </w:pPr>
      <w:r>
        <w:t xml:space="preserve">  </w:t>
      </w:r>
      <w:r w:rsidR="00907276">
        <w:t>Les conditions</w:t>
      </w:r>
      <w:r w:rsidR="00907276">
        <w:rPr>
          <w:spacing w:val="1"/>
        </w:rPr>
        <w:t xml:space="preserve"> </w:t>
      </w:r>
      <w:r w:rsidR="00907276">
        <w:t>d’utilisation du Service sont disponibles</w:t>
      </w:r>
      <w:r w:rsidR="00907276">
        <w:rPr>
          <w:spacing w:val="2"/>
        </w:rPr>
        <w:t xml:space="preserve"> </w:t>
      </w:r>
      <w:r w:rsidR="00907276">
        <w:t>en</w:t>
      </w:r>
      <w:r w:rsidR="000E3B48">
        <w:t xml:space="preserve"> agence et sur le site web d</w:t>
      </w:r>
      <w:r w:rsidR="00670A26">
        <w:t>e</w:t>
      </w:r>
      <w:r w:rsidR="000E3B48">
        <w:t xml:space="preserve"> </w:t>
      </w:r>
      <w:r>
        <w:t xml:space="preserve">           </w:t>
      </w:r>
      <w:r w:rsidR="00670A26">
        <w:t>MMC</w:t>
      </w:r>
    </w:p>
    <w:p w14:paraId="68811566" w14:textId="7ED3AC48" w:rsidR="000E3B48" w:rsidRDefault="000E3B48" w:rsidP="000E3B48">
      <w:pPr>
        <w:pStyle w:val="BodyText"/>
        <w:ind w:right="398"/>
      </w:pPr>
      <w:r>
        <w:t>Les Services sont exécutés dans les limites</w:t>
      </w:r>
      <w:r>
        <w:rPr>
          <w:spacing w:val="1"/>
        </w:rPr>
        <w:t xml:space="preserve"> </w:t>
      </w:r>
      <w:r>
        <w:t>du solde créditeur disponible sur le compte de paiement ou du portemonnaie électronique support de l’opération.</w:t>
      </w:r>
      <w:r>
        <w:rPr>
          <w:spacing w:val="-34"/>
        </w:rPr>
        <w:t xml:space="preserve"> </w:t>
      </w:r>
      <w:r>
        <w:t>Le client doit, préalablement à chaque transaction s’assurer de l’existence</w:t>
      </w:r>
      <w:r>
        <w:rPr>
          <w:spacing w:val="1"/>
        </w:rPr>
        <w:t xml:space="preserve"> </w:t>
      </w:r>
      <w:r>
        <w:t>dans son portemonnaie électronique Mobile Money de la provision suffisante</w:t>
      </w:r>
      <w:r>
        <w:rPr>
          <w:spacing w:val="-34"/>
        </w:rPr>
        <w:t xml:space="preserve"> </w:t>
      </w:r>
      <w:r>
        <w:t xml:space="preserve">et disponible. A défaut, la transaction ne pourra pas être </w:t>
      </w:r>
      <w:r w:rsidR="00960159">
        <w:t>exécutée</w:t>
      </w:r>
      <w:r>
        <w:t>. Le client doit</w:t>
      </w:r>
      <w:r>
        <w:rPr>
          <w:spacing w:val="1"/>
        </w:rPr>
        <w:t xml:space="preserve"> </w:t>
      </w:r>
      <w:r>
        <w:t>s’assurer de la saisie correcte des données de toutes les transactions qu’il</w:t>
      </w:r>
      <w:r>
        <w:rPr>
          <w:spacing w:val="1"/>
        </w:rPr>
        <w:t xml:space="preserve"> </w:t>
      </w:r>
      <w:r>
        <w:t>effectue.</w:t>
      </w:r>
    </w:p>
    <w:p w14:paraId="3B1EDE1F" w14:textId="77777777" w:rsidR="000E3B48" w:rsidRDefault="000E3B48" w:rsidP="000E3B48">
      <w:pPr>
        <w:pStyle w:val="BodyText"/>
        <w:ind w:right="402"/>
      </w:pPr>
      <w:r>
        <w:t>Les transactions effectuées via Mobile Money sont exécutées dans le respect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règlementation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vigueur</w:t>
      </w:r>
      <w:r>
        <w:rPr>
          <w:spacing w:val="-2"/>
        </w:rPr>
        <w:t xml:space="preserve"> </w:t>
      </w:r>
      <w:r>
        <w:t>notamment</w:t>
      </w:r>
      <w:r>
        <w:rPr>
          <w:spacing w:val="-3"/>
        </w:rPr>
        <w:t xml:space="preserve"> </w:t>
      </w:r>
      <w:r>
        <w:t>bancaire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financière.</w:t>
      </w:r>
    </w:p>
    <w:p w14:paraId="141E3A79" w14:textId="77777777" w:rsidR="000E3B48" w:rsidRDefault="000E3B48">
      <w:pPr>
        <w:pStyle w:val="BodyText"/>
        <w:spacing w:line="195" w:lineRule="exact"/>
      </w:pPr>
    </w:p>
    <w:p w14:paraId="19B091FA" w14:textId="77777777" w:rsidR="00650D8E" w:rsidRPr="00095368" w:rsidRDefault="00907276">
      <w:pPr>
        <w:pStyle w:val="ListParagraph"/>
        <w:numPr>
          <w:ilvl w:val="1"/>
          <w:numId w:val="7"/>
        </w:numPr>
        <w:tabs>
          <w:tab w:val="left" w:pos="360"/>
        </w:tabs>
        <w:spacing w:before="2"/>
        <w:jc w:val="both"/>
        <w:rPr>
          <w:b/>
          <w:bCs/>
          <w:sz w:val="16"/>
          <w:u w:val="single"/>
        </w:rPr>
      </w:pPr>
      <w:r w:rsidRPr="00095368">
        <w:rPr>
          <w:b/>
          <w:bCs/>
          <w:sz w:val="16"/>
          <w:u w:val="single"/>
        </w:rPr>
        <w:t>Autres</w:t>
      </w:r>
      <w:r w:rsidRPr="00095368">
        <w:rPr>
          <w:b/>
          <w:bCs/>
          <w:spacing w:val="-5"/>
          <w:sz w:val="16"/>
          <w:u w:val="single"/>
        </w:rPr>
        <w:t xml:space="preserve"> </w:t>
      </w:r>
      <w:r w:rsidRPr="00095368">
        <w:rPr>
          <w:b/>
          <w:bCs/>
          <w:sz w:val="16"/>
          <w:u w:val="single"/>
        </w:rPr>
        <w:t>services</w:t>
      </w:r>
    </w:p>
    <w:p w14:paraId="25DCDBCB" w14:textId="25D8B744" w:rsidR="00650D8E" w:rsidRDefault="00670A26">
      <w:pPr>
        <w:pStyle w:val="BodyText"/>
        <w:spacing w:line="195" w:lineRule="exact"/>
      </w:pPr>
      <w:r>
        <w:t>MMC</w:t>
      </w:r>
      <w:r w:rsidR="00907276">
        <w:rPr>
          <w:spacing w:val="50"/>
        </w:rPr>
        <w:t xml:space="preserve"> </w:t>
      </w:r>
      <w:r w:rsidR="00907276">
        <w:t>pourra</w:t>
      </w:r>
      <w:r w:rsidR="00907276">
        <w:rPr>
          <w:spacing w:val="49"/>
        </w:rPr>
        <w:t xml:space="preserve"> </w:t>
      </w:r>
      <w:r w:rsidR="00907276">
        <w:t>proposer</w:t>
      </w:r>
      <w:r w:rsidR="00907276">
        <w:rPr>
          <w:spacing w:val="48"/>
        </w:rPr>
        <w:t xml:space="preserve"> </w:t>
      </w:r>
      <w:r w:rsidR="00907276">
        <w:t>d’autres</w:t>
      </w:r>
      <w:r w:rsidR="00907276">
        <w:rPr>
          <w:spacing w:val="52"/>
        </w:rPr>
        <w:t xml:space="preserve"> </w:t>
      </w:r>
      <w:r w:rsidR="00907276">
        <w:t>services</w:t>
      </w:r>
      <w:r w:rsidR="00907276">
        <w:rPr>
          <w:spacing w:val="48"/>
        </w:rPr>
        <w:t xml:space="preserve"> </w:t>
      </w:r>
      <w:r w:rsidR="00907276">
        <w:t>au</w:t>
      </w:r>
      <w:r w:rsidR="00907276">
        <w:rPr>
          <w:spacing w:val="49"/>
        </w:rPr>
        <w:t xml:space="preserve"> </w:t>
      </w:r>
      <w:r w:rsidR="00907276">
        <w:t>Porteur,</w:t>
      </w:r>
      <w:r w:rsidR="00907276">
        <w:rPr>
          <w:spacing w:val="50"/>
        </w:rPr>
        <w:t xml:space="preserve"> </w:t>
      </w:r>
      <w:r w:rsidR="00907276">
        <w:t>notamment</w:t>
      </w:r>
      <w:r w:rsidR="00907276">
        <w:rPr>
          <w:spacing w:val="47"/>
        </w:rPr>
        <w:t xml:space="preserve"> </w:t>
      </w:r>
      <w:r w:rsidR="00907276">
        <w:t>des</w:t>
      </w:r>
    </w:p>
    <w:p w14:paraId="116184FD" w14:textId="07DFE0A9" w:rsidR="00650D8E" w:rsidRDefault="00CE0780" w:rsidP="00C83773">
      <w:pPr>
        <w:pStyle w:val="BodyText"/>
        <w:spacing w:before="1" w:line="195" w:lineRule="exact"/>
      </w:pPr>
      <w:r>
        <w:t>Services</w:t>
      </w:r>
      <w:r w:rsidR="00907276">
        <w:rPr>
          <w:spacing w:val="-2"/>
        </w:rPr>
        <w:t xml:space="preserve"> </w:t>
      </w:r>
      <w:r w:rsidR="00907276">
        <w:t>en</w:t>
      </w:r>
      <w:r w:rsidR="00907276">
        <w:rPr>
          <w:spacing w:val="-3"/>
        </w:rPr>
        <w:t xml:space="preserve"> </w:t>
      </w:r>
      <w:r w:rsidR="00907276">
        <w:t>partenariat</w:t>
      </w:r>
      <w:r w:rsidR="00907276">
        <w:rPr>
          <w:spacing w:val="-4"/>
        </w:rPr>
        <w:t xml:space="preserve"> </w:t>
      </w:r>
      <w:r w:rsidR="00907276">
        <w:t>avec</w:t>
      </w:r>
      <w:r w:rsidR="00907276">
        <w:rPr>
          <w:spacing w:val="-3"/>
        </w:rPr>
        <w:t xml:space="preserve"> </w:t>
      </w:r>
      <w:r w:rsidR="00907276">
        <w:t>des</w:t>
      </w:r>
      <w:r w:rsidR="00907276">
        <w:rPr>
          <w:spacing w:val="-3"/>
        </w:rPr>
        <w:t xml:space="preserve"> </w:t>
      </w:r>
      <w:r w:rsidR="00907276">
        <w:t>établissements</w:t>
      </w:r>
      <w:r w:rsidR="00C83773">
        <w:t xml:space="preserve"> f</w:t>
      </w:r>
      <w:r w:rsidR="00907276">
        <w:t>inanciers</w:t>
      </w:r>
      <w:r w:rsidR="00907276">
        <w:rPr>
          <w:spacing w:val="1"/>
        </w:rPr>
        <w:t xml:space="preserve"> </w:t>
      </w:r>
      <w:r w:rsidR="005F045F">
        <w:rPr>
          <w:spacing w:val="1"/>
        </w:rPr>
        <w:t xml:space="preserve">dont les conditions générales </w:t>
      </w:r>
      <w:r w:rsidR="00B4118E">
        <w:rPr>
          <w:spacing w:val="1"/>
        </w:rPr>
        <w:t>seront communiqué</w:t>
      </w:r>
      <w:r w:rsidR="000E3B48">
        <w:rPr>
          <w:spacing w:val="1"/>
        </w:rPr>
        <w:t>e</w:t>
      </w:r>
      <w:r w:rsidR="00B4118E">
        <w:rPr>
          <w:spacing w:val="1"/>
        </w:rPr>
        <w:t xml:space="preserve">s </w:t>
      </w:r>
      <w:r w:rsidR="00477DBB">
        <w:rPr>
          <w:spacing w:val="1"/>
        </w:rPr>
        <w:t xml:space="preserve">par écrit. </w:t>
      </w:r>
    </w:p>
    <w:p w14:paraId="65379C40" w14:textId="77777777" w:rsidR="00650D8E" w:rsidRDefault="00907276">
      <w:pPr>
        <w:pStyle w:val="BodyText"/>
        <w:spacing w:line="195" w:lineRule="exact"/>
        <w:jc w:val="left"/>
      </w:pPr>
      <w:r>
        <w:t>ARTICLE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 w:rsidRPr="00095368">
        <w:rPr>
          <w:b/>
          <w:bCs/>
          <w:u w:val="single"/>
        </w:rPr>
        <w:t>CODE</w:t>
      </w:r>
      <w:r w:rsidRPr="00095368">
        <w:rPr>
          <w:b/>
          <w:bCs/>
          <w:spacing w:val="-2"/>
          <w:u w:val="single"/>
        </w:rPr>
        <w:t xml:space="preserve"> </w:t>
      </w:r>
      <w:r w:rsidRPr="00095368">
        <w:rPr>
          <w:b/>
          <w:bCs/>
          <w:u w:val="single"/>
        </w:rPr>
        <w:t>SECRET</w:t>
      </w:r>
      <w:r w:rsidRPr="00095368">
        <w:rPr>
          <w:b/>
          <w:bCs/>
          <w:spacing w:val="-2"/>
          <w:u w:val="single"/>
        </w:rPr>
        <w:t xml:space="preserve"> </w:t>
      </w:r>
      <w:r w:rsidRPr="00095368">
        <w:rPr>
          <w:b/>
          <w:bCs/>
          <w:u w:val="single"/>
        </w:rPr>
        <w:t>PERSONNEL</w:t>
      </w:r>
    </w:p>
    <w:p w14:paraId="217221E3" w14:textId="77777777" w:rsidR="00650D8E" w:rsidRPr="00095368" w:rsidRDefault="00907276">
      <w:pPr>
        <w:pStyle w:val="ListParagraph"/>
        <w:numPr>
          <w:ilvl w:val="1"/>
          <w:numId w:val="6"/>
        </w:numPr>
        <w:tabs>
          <w:tab w:val="left" w:pos="360"/>
        </w:tabs>
        <w:jc w:val="both"/>
        <w:rPr>
          <w:b/>
          <w:bCs/>
          <w:sz w:val="16"/>
          <w:u w:val="single"/>
        </w:rPr>
      </w:pPr>
      <w:r w:rsidRPr="00095368">
        <w:rPr>
          <w:b/>
          <w:bCs/>
          <w:sz w:val="16"/>
          <w:u w:val="single"/>
        </w:rPr>
        <w:t>Attribution</w:t>
      </w:r>
      <w:r w:rsidRPr="00095368">
        <w:rPr>
          <w:b/>
          <w:bCs/>
          <w:spacing w:val="-4"/>
          <w:sz w:val="16"/>
          <w:u w:val="single"/>
        </w:rPr>
        <w:t xml:space="preserve"> </w:t>
      </w:r>
      <w:r w:rsidRPr="00095368">
        <w:rPr>
          <w:b/>
          <w:bCs/>
          <w:sz w:val="16"/>
          <w:u w:val="single"/>
        </w:rPr>
        <w:t>et</w:t>
      </w:r>
      <w:r w:rsidRPr="00095368">
        <w:rPr>
          <w:b/>
          <w:bCs/>
          <w:spacing w:val="-3"/>
          <w:sz w:val="16"/>
          <w:u w:val="single"/>
        </w:rPr>
        <w:t xml:space="preserve"> </w:t>
      </w:r>
      <w:r w:rsidRPr="00095368">
        <w:rPr>
          <w:b/>
          <w:bCs/>
          <w:sz w:val="16"/>
          <w:u w:val="single"/>
        </w:rPr>
        <w:t>utilisation</w:t>
      </w:r>
      <w:r w:rsidRPr="00095368">
        <w:rPr>
          <w:b/>
          <w:bCs/>
          <w:spacing w:val="-3"/>
          <w:sz w:val="16"/>
          <w:u w:val="single"/>
        </w:rPr>
        <w:t xml:space="preserve"> </w:t>
      </w:r>
      <w:r w:rsidRPr="00095368">
        <w:rPr>
          <w:b/>
          <w:bCs/>
          <w:sz w:val="16"/>
          <w:u w:val="single"/>
        </w:rPr>
        <w:t>du</w:t>
      </w:r>
      <w:r w:rsidRPr="00095368">
        <w:rPr>
          <w:b/>
          <w:bCs/>
          <w:spacing w:val="-3"/>
          <w:sz w:val="16"/>
          <w:u w:val="single"/>
        </w:rPr>
        <w:t xml:space="preserve"> </w:t>
      </w:r>
      <w:r w:rsidRPr="00095368">
        <w:rPr>
          <w:b/>
          <w:bCs/>
          <w:sz w:val="16"/>
          <w:u w:val="single"/>
        </w:rPr>
        <w:t>code</w:t>
      </w:r>
    </w:p>
    <w:p w14:paraId="328AC4C0" w14:textId="558DDD65" w:rsidR="00650D8E" w:rsidRDefault="00907276">
      <w:pPr>
        <w:pStyle w:val="BodyText"/>
        <w:spacing w:before="1"/>
        <w:ind w:right="401"/>
      </w:pPr>
      <w:r>
        <w:t xml:space="preserve">Lors de la souscription au service, un code secret à 5 caractères est attribué </w:t>
      </w:r>
      <w:r w:rsidR="006B724E">
        <w:t>au porteur</w:t>
      </w:r>
      <w:r>
        <w:t xml:space="preserve"> </w:t>
      </w:r>
      <w:r w:rsidR="006768DD">
        <w:t>qu’il est tenu de garder secret.</w:t>
      </w:r>
      <w:r w:rsidR="009C7729">
        <w:t xml:space="preserve"> Toute perte résultant de la divulgation du code secret par l’abonné où du fait de sa négligence</w:t>
      </w:r>
      <w:r w:rsidR="00EB0196">
        <w:t xml:space="preserve"> n’incombera pas </w:t>
      </w:r>
      <w:r w:rsidR="000E3B48">
        <w:t>au PSP</w:t>
      </w:r>
      <w:r w:rsidR="00EB0196">
        <w:t>.</w:t>
      </w:r>
    </w:p>
    <w:p w14:paraId="10AAD7F0" w14:textId="54C7A224" w:rsidR="00650D8E" w:rsidRDefault="00907276">
      <w:pPr>
        <w:pStyle w:val="BodyText"/>
        <w:ind w:right="402"/>
      </w:pPr>
      <w:r>
        <w:t>Ce code est indispensable dans l’utilisation des services et garantit que le</w:t>
      </w:r>
      <w:r>
        <w:rPr>
          <w:spacing w:val="1"/>
        </w:rPr>
        <w:t xml:space="preserve"> </w:t>
      </w:r>
      <w:r>
        <w:t xml:space="preserve">PORTEUR est l’auteur des ordres transmis au </w:t>
      </w:r>
      <w:r w:rsidR="000E3B48">
        <w:t>PSP</w:t>
      </w:r>
      <w:r>
        <w:t>. Les</w:t>
      </w:r>
      <w:r>
        <w:rPr>
          <w:spacing w:val="1"/>
        </w:rPr>
        <w:t xml:space="preserve"> </w:t>
      </w:r>
      <w:r>
        <w:t>transferts</w:t>
      </w:r>
      <w:r>
        <w:rPr>
          <w:spacing w:val="1"/>
        </w:rPr>
        <w:t xml:space="preserve"> </w:t>
      </w:r>
      <w:r>
        <w:t>d’argent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paiements</w:t>
      </w:r>
      <w:r>
        <w:rPr>
          <w:spacing w:val="1"/>
        </w:rPr>
        <w:t xml:space="preserve"> </w:t>
      </w:r>
      <w:r>
        <w:t>validés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PORTEUR</w:t>
      </w:r>
      <w:r>
        <w:rPr>
          <w:spacing w:val="37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irrévocables.</w:t>
      </w:r>
    </w:p>
    <w:p w14:paraId="052AD208" w14:textId="28852767" w:rsidR="00650D8E" w:rsidRDefault="00670A26">
      <w:pPr>
        <w:pStyle w:val="BodyText"/>
        <w:ind w:right="399"/>
      </w:pPr>
      <w:r>
        <w:t xml:space="preserve">Après </w:t>
      </w:r>
      <w:r w:rsidR="00092990">
        <w:t xml:space="preserve">trois </w:t>
      </w:r>
      <w:r w:rsidR="00092990">
        <w:rPr>
          <w:spacing w:val="1"/>
        </w:rPr>
        <w:t>introductions successives</w:t>
      </w:r>
      <w:r w:rsidR="00907276">
        <w:rPr>
          <w:spacing w:val="1"/>
        </w:rPr>
        <w:t xml:space="preserve"> </w:t>
      </w:r>
      <w:r>
        <w:rPr>
          <w:spacing w:val="1"/>
        </w:rPr>
        <w:t xml:space="preserve">de </w:t>
      </w:r>
      <w:r w:rsidR="00907276">
        <w:t>code</w:t>
      </w:r>
      <w:r w:rsidR="00907276">
        <w:rPr>
          <w:spacing w:val="1"/>
        </w:rPr>
        <w:t xml:space="preserve"> </w:t>
      </w:r>
      <w:r w:rsidR="00907276">
        <w:t>secret</w:t>
      </w:r>
      <w:r w:rsidR="00907276">
        <w:rPr>
          <w:spacing w:val="1"/>
        </w:rPr>
        <w:t xml:space="preserve"> </w:t>
      </w:r>
      <w:r w:rsidR="00D7165B">
        <w:rPr>
          <w:spacing w:val="1"/>
        </w:rPr>
        <w:t xml:space="preserve">erroné </w:t>
      </w:r>
      <w:r>
        <w:rPr>
          <w:spacing w:val="1"/>
        </w:rPr>
        <w:t xml:space="preserve">le compte MoMo sera </w:t>
      </w:r>
      <w:r w:rsidR="00907276">
        <w:t xml:space="preserve">automatiquement </w:t>
      </w:r>
      <w:r>
        <w:t xml:space="preserve">bloqué ; le client </w:t>
      </w:r>
      <w:r w:rsidR="000E3B48">
        <w:t>devra</w:t>
      </w:r>
      <w:r w:rsidR="00907276">
        <w:t xml:space="preserve"> se</w:t>
      </w:r>
      <w:r w:rsidR="00907276">
        <w:rPr>
          <w:spacing w:val="1"/>
        </w:rPr>
        <w:t xml:space="preserve"> </w:t>
      </w:r>
      <w:r w:rsidR="00907276">
        <w:t>rendre</w:t>
      </w:r>
      <w:r w:rsidR="00907276">
        <w:rPr>
          <w:spacing w:val="1"/>
        </w:rPr>
        <w:t xml:space="preserve"> </w:t>
      </w:r>
      <w:r w:rsidR="00907276">
        <w:t>en</w:t>
      </w:r>
      <w:r w:rsidR="00907276">
        <w:rPr>
          <w:spacing w:val="1"/>
        </w:rPr>
        <w:t xml:space="preserve"> </w:t>
      </w:r>
      <w:r w:rsidR="00907276">
        <w:t>agence</w:t>
      </w:r>
      <w:r w:rsidR="00907276">
        <w:rPr>
          <w:spacing w:val="1"/>
        </w:rPr>
        <w:t xml:space="preserve"> </w:t>
      </w:r>
      <w:r w:rsidR="00907276">
        <w:t>ou</w:t>
      </w:r>
      <w:r w:rsidR="00907276">
        <w:rPr>
          <w:spacing w:val="1"/>
        </w:rPr>
        <w:t xml:space="preserve"> </w:t>
      </w:r>
      <w:r w:rsidR="00907276">
        <w:t>tout</w:t>
      </w:r>
      <w:r w:rsidR="00907276">
        <w:rPr>
          <w:spacing w:val="1"/>
        </w:rPr>
        <w:t xml:space="preserve"> </w:t>
      </w:r>
      <w:r w:rsidR="00907276">
        <w:t>autre</w:t>
      </w:r>
      <w:r w:rsidR="00907276">
        <w:rPr>
          <w:spacing w:val="1"/>
        </w:rPr>
        <w:t xml:space="preserve"> </w:t>
      </w:r>
      <w:r w:rsidR="00907276">
        <w:t>service</w:t>
      </w:r>
      <w:r w:rsidR="00907276">
        <w:rPr>
          <w:spacing w:val="1"/>
        </w:rPr>
        <w:t xml:space="preserve"> </w:t>
      </w:r>
      <w:r w:rsidR="00907276">
        <w:t>indiqué</w:t>
      </w:r>
      <w:r w:rsidR="00907276">
        <w:rPr>
          <w:spacing w:val="1"/>
        </w:rPr>
        <w:t xml:space="preserve"> </w:t>
      </w:r>
      <w:r w:rsidR="00907276">
        <w:t>par</w:t>
      </w:r>
      <w:r w:rsidR="00907276">
        <w:rPr>
          <w:spacing w:val="1"/>
        </w:rPr>
        <w:t xml:space="preserve"> </w:t>
      </w:r>
      <w:r>
        <w:t>MMC</w:t>
      </w:r>
      <w:r w:rsidR="00907276">
        <w:rPr>
          <w:spacing w:val="1"/>
        </w:rPr>
        <w:t xml:space="preserve"> </w:t>
      </w:r>
      <w:r w:rsidR="00907276">
        <w:t>pour</w:t>
      </w:r>
      <w:r w:rsidR="00907276">
        <w:rPr>
          <w:spacing w:val="1"/>
        </w:rPr>
        <w:t xml:space="preserve"> </w:t>
      </w:r>
      <w:r w:rsidR="00907276">
        <w:t>une</w:t>
      </w:r>
      <w:r w:rsidR="00907276">
        <w:rPr>
          <w:spacing w:val="1"/>
        </w:rPr>
        <w:t xml:space="preserve"> </w:t>
      </w:r>
      <w:r w:rsidR="00907276">
        <w:t>réinitialisation</w:t>
      </w:r>
      <w:r w:rsidR="00907276">
        <w:rPr>
          <w:spacing w:val="-2"/>
        </w:rPr>
        <w:t xml:space="preserve"> </w:t>
      </w:r>
      <w:r w:rsidR="00907276">
        <w:t>de</w:t>
      </w:r>
      <w:r w:rsidR="00907276">
        <w:rPr>
          <w:spacing w:val="-2"/>
        </w:rPr>
        <w:t xml:space="preserve"> </w:t>
      </w:r>
      <w:r w:rsidR="00907276">
        <w:t>son</w:t>
      </w:r>
      <w:r w:rsidR="00907276">
        <w:rPr>
          <w:spacing w:val="-1"/>
        </w:rPr>
        <w:t xml:space="preserve"> </w:t>
      </w:r>
      <w:r w:rsidR="00907276">
        <w:t>code.</w:t>
      </w:r>
    </w:p>
    <w:p w14:paraId="56C82717" w14:textId="65F56D0F" w:rsidR="00650D8E" w:rsidRPr="00095368" w:rsidRDefault="00907276">
      <w:pPr>
        <w:pStyle w:val="ListParagraph"/>
        <w:numPr>
          <w:ilvl w:val="1"/>
          <w:numId w:val="6"/>
        </w:numPr>
        <w:tabs>
          <w:tab w:val="left" w:pos="360"/>
        </w:tabs>
        <w:spacing w:line="194" w:lineRule="exact"/>
        <w:jc w:val="both"/>
        <w:rPr>
          <w:b/>
          <w:bCs/>
          <w:sz w:val="16"/>
          <w:u w:val="single"/>
        </w:rPr>
      </w:pPr>
      <w:r w:rsidRPr="00095368">
        <w:rPr>
          <w:b/>
          <w:bCs/>
          <w:sz w:val="16"/>
          <w:u w:val="single"/>
        </w:rPr>
        <w:t>Opposition</w:t>
      </w:r>
    </w:p>
    <w:p w14:paraId="5DBD9960" w14:textId="5E5BDB91" w:rsidR="00650D8E" w:rsidRDefault="00907276" w:rsidP="0019453D">
      <w:pPr>
        <w:pStyle w:val="BodyText"/>
        <w:spacing w:before="2"/>
        <w:ind w:right="403"/>
        <w:sectPr w:rsidR="00650D8E" w:rsidSect="00AF435B">
          <w:type w:val="continuous"/>
          <w:pgSz w:w="11900" w:h="16840"/>
          <w:pgMar w:top="80" w:right="340" w:bottom="280" w:left="620" w:header="720" w:footer="720" w:gutter="0"/>
          <w:cols w:num="2" w:space="720" w:equalWidth="0">
            <w:col w:w="5221" w:space="137"/>
            <w:col w:w="5582"/>
          </w:cols>
        </w:sectPr>
      </w:pPr>
      <w:r>
        <w:t>L’ordre ou l’engagement de payer ou de transférer qui a été donné au moyen</w:t>
      </w:r>
      <w:r>
        <w:rPr>
          <w:spacing w:val="-34"/>
        </w:rPr>
        <w:t xml:space="preserve"> </w:t>
      </w:r>
      <w:r>
        <w:t>du Service est irrévocable. Il peut toutefois être fait opposition au paiement</w:t>
      </w:r>
      <w:r>
        <w:rPr>
          <w:spacing w:val="1"/>
        </w:rPr>
        <w:t xml:space="preserve"> </w:t>
      </w:r>
      <w:r>
        <w:t>sans</w:t>
      </w:r>
      <w:r>
        <w:rPr>
          <w:spacing w:val="-2"/>
        </w:rPr>
        <w:t xml:space="preserve"> </w:t>
      </w:r>
      <w:r>
        <w:t>délai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:</w:t>
      </w:r>
    </w:p>
    <w:p w14:paraId="4DB1E45F" w14:textId="77A232E3" w:rsidR="00650D8E" w:rsidRDefault="00AF435B">
      <w:pPr>
        <w:pStyle w:val="BodyText"/>
        <w:ind w:left="779"/>
        <w:jc w:val="lef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10688" behindDoc="0" locked="0" layoutInCell="1" allowOverlap="1" wp14:anchorId="20D24825" wp14:editId="63B4AD0D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378585" cy="591820"/>
            <wp:effectExtent l="0" t="0" r="0" b="0"/>
            <wp:wrapTopAndBottom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3735F1" w14:textId="3F498863" w:rsidR="00A1435E" w:rsidRDefault="00A1435E">
      <w:pPr>
        <w:pStyle w:val="BodyText"/>
        <w:ind w:left="779"/>
        <w:jc w:val="left"/>
        <w:rPr>
          <w:sz w:val="20"/>
        </w:rPr>
      </w:pPr>
    </w:p>
    <w:p w14:paraId="03021F9A" w14:textId="3545B13B" w:rsidR="00A1435E" w:rsidRDefault="00A1435E">
      <w:pPr>
        <w:pStyle w:val="BodyText"/>
        <w:ind w:left="779"/>
        <w:jc w:val="left"/>
        <w:rPr>
          <w:sz w:val="20"/>
        </w:rPr>
      </w:pPr>
    </w:p>
    <w:p w14:paraId="4DACEBD7" w14:textId="77777777" w:rsidR="00A1435E" w:rsidRDefault="00A1435E">
      <w:pPr>
        <w:pStyle w:val="BodyText"/>
        <w:ind w:left="779"/>
        <w:jc w:val="left"/>
        <w:rPr>
          <w:sz w:val="20"/>
        </w:rPr>
      </w:pPr>
    </w:p>
    <w:p w14:paraId="3C92EAF3" w14:textId="77777777" w:rsidR="00650D8E" w:rsidRDefault="00650D8E">
      <w:pPr>
        <w:pStyle w:val="BodyText"/>
        <w:spacing w:before="8"/>
        <w:ind w:left="0"/>
        <w:jc w:val="left"/>
        <w:rPr>
          <w:sz w:val="5"/>
        </w:rPr>
      </w:pPr>
    </w:p>
    <w:p w14:paraId="698C4EA9" w14:textId="77777777" w:rsidR="00650D8E" w:rsidRDefault="00907276">
      <w:pPr>
        <w:pStyle w:val="BodyText"/>
        <w:spacing w:before="43"/>
        <w:ind w:right="40"/>
      </w:pPr>
      <w:r>
        <w:t xml:space="preserve">De perte, de vol ou d’utilisation frauduleuse </w:t>
      </w:r>
      <w:r w:rsidRPr="003608C0">
        <w:t>du porte-monnaie électronique</w:t>
      </w:r>
      <w:r w:rsidRPr="003608C0">
        <w:rPr>
          <w:spacing w:val="1"/>
        </w:rPr>
        <w:t xml:space="preserve"> </w:t>
      </w:r>
      <w:r>
        <w:t>ayant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téléphone</w:t>
      </w:r>
      <w:r>
        <w:rPr>
          <w:spacing w:val="1"/>
        </w:rPr>
        <w:t xml:space="preserve"> </w:t>
      </w:r>
      <w:r>
        <w:t>mobile,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portefeuille</w:t>
      </w:r>
      <w:r>
        <w:rPr>
          <w:spacing w:val="1"/>
        </w:rPr>
        <w:t xml:space="preserve"> </w:t>
      </w:r>
      <w:r>
        <w:t>électronique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PORTEUR</w:t>
      </w:r>
      <w:r>
        <w:rPr>
          <w:spacing w:val="-1"/>
        </w:rPr>
        <w:t xml:space="preserve"> </w:t>
      </w:r>
      <w:r>
        <w:t>n’ait</w:t>
      </w:r>
      <w:r>
        <w:rPr>
          <w:spacing w:val="-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été</w:t>
      </w:r>
      <w:r>
        <w:rPr>
          <w:spacing w:val="-2"/>
        </w:rPr>
        <w:t xml:space="preserve"> </w:t>
      </w:r>
      <w:r>
        <w:t>débité.</w:t>
      </w:r>
    </w:p>
    <w:p w14:paraId="2E65E22C" w14:textId="6A1F3B23" w:rsidR="00070626" w:rsidRDefault="00907276" w:rsidP="00070626">
      <w:pPr>
        <w:pStyle w:val="BodyText"/>
        <w:ind w:right="40"/>
      </w:pPr>
      <w:r>
        <w:t>De transfert ou d’alimentation du compte erroné, à condition que la somme</w:t>
      </w:r>
      <w:r>
        <w:rPr>
          <w:spacing w:val="1"/>
        </w:rPr>
        <w:t xml:space="preserve"> </w:t>
      </w:r>
      <w:r>
        <w:t>transférée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déposée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erreur</w:t>
      </w:r>
      <w:r>
        <w:rPr>
          <w:spacing w:val="1"/>
        </w:rPr>
        <w:t xml:space="preserve"> </w:t>
      </w:r>
      <w:r>
        <w:t>soit</w:t>
      </w:r>
      <w:r>
        <w:rPr>
          <w:spacing w:val="1"/>
        </w:rPr>
        <w:t xml:space="preserve"> </w:t>
      </w:r>
      <w:r>
        <w:t>encore</w:t>
      </w:r>
      <w:r>
        <w:rPr>
          <w:spacing w:val="1"/>
        </w:rPr>
        <w:t xml:space="preserve"> </w:t>
      </w:r>
      <w:r>
        <w:t>disponible</w:t>
      </w:r>
      <w:r>
        <w:rPr>
          <w:spacing w:val="1"/>
        </w:rPr>
        <w:t xml:space="preserve"> </w:t>
      </w:r>
      <w:r w:rsidR="00C3470F"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compte</w:t>
      </w:r>
      <w:r>
        <w:rPr>
          <w:spacing w:val="1"/>
        </w:rPr>
        <w:t xml:space="preserve"> </w:t>
      </w:r>
      <w:r w:rsidR="00C3470F">
        <w:rPr>
          <w:spacing w:val="1"/>
        </w:rPr>
        <w:t xml:space="preserve">du </w:t>
      </w:r>
      <w:r>
        <w:t>bénéficiaire.</w:t>
      </w:r>
      <w:r w:rsidR="00070626" w:rsidRPr="00070626">
        <w:t xml:space="preserve"> </w:t>
      </w:r>
      <w:r w:rsidR="00070626">
        <w:t>Toute demande d’extournement de fonds par le Client sera traitée selon la procédure en vogueur</w:t>
      </w:r>
      <w:r w:rsidR="00363D27">
        <w:t xml:space="preserve"> à MMC</w:t>
      </w:r>
      <w:r w:rsidR="00070626">
        <w:t>.</w:t>
      </w:r>
    </w:p>
    <w:p w14:paraId="46B2A10E" w14:textId="15A2830F" w:rsidR="00650D8E" w:rsidRDefault="00650D8E">
      <w:pPr>
        <w:pStyle w:val="BodyText"/>
        <w:ind w:right="38"/>
      </w:pPr>
    </w:p>
    <w:p w14:paraId="4DD972FF" w14:textId="58AB3E05" w:rsidR="00650D8E" w:rsidRDefault="00907276">
      <w:pPr>
        <w:pStyle w:val="BodyText"/>
        <w:ind w:right="38"/>
      </w:pPr>
      <w:r>
        <w:t xml:space="preserve">L’opposition peut être faite par appel téléphonique au </w:t>
      </w:r>
      <w:r w:rsidR="00C83773">
        <w:t>8787</w:t>
      </w:r>
      <w:r>
        <w:t xml:space="preserve"> (service client), du</w:t>
      </w:r>
      <w:r>
        <w:rPr>
          <w:spacing w:val="-34"/>
        </w:rPr>
        <w:t xml:space="preserve"> </w:t>
      </w:r>
      <w:r>
        <w:t xml:space="preserve">lundi au dimanche </w:t>
      </w:r>
      <w:r w:rsidR="00C83773">
        <w:t>H24/7</w:t>
      </w:r>
      <w:r>
        <w:t xml:space="preserve"> ou par écrit (courrier contre décharge,</w:t>
      </w:r>
      <w:r>
        <w:rPr>
          <w:spacing w:val="1"/>
        </w:rPr>
        <w:t xml:space="preserve"> </w:t>
      </w:r>
      <w:r>
        <w:t xml:space="preserve">courriel,) et par d’autres canaux services centers (8H00 à 17H00), </w:t>
      </w:r>
      <w:r w:rsidR="00FA00C8">
        <w:t>réponse vocale interactive (</w:t>
      </w:r>
      <w:r>
        <w:t>IVR</w:t>
      </w:r>
      <w:r w:rsidR="00FA00C8">
        <w:t xml:space="preserve">) </w:t>
      </w:r>
      <w:r>
        <w:t>H24/7,</w:t>
      </w:r>
      <w:r>
        <w:rPr>
          <w:spacing w:val="-34"/>
        </w:rPr>
        <w:t xml:space="preserve"> </w:t>
      </w:r>
      <w:r w:rsidR="00C83773">
        <w:t>WhatsApp</w:t>
      </w:r>
      <w:r>
        <w:rPr>
          <w:spacing w:val="1"/>
        </w:rPr>
        <w:t xml:space="preserve"> </w:t>
      </w:r>
      <w:r>
        <w:t>(</w:t>
      </w:r>
      <w:r w:rsidR="00C83773">
        <w:t>8</w:t>
      </w:r>
      <w:r>
        <w:t>H00-</w:t>
      </w:r>
      <w:r w:rsidR="00C83773">
        <w:t>22</w:t>
      </w:r>
      <w:r>
        <w:t>h00)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PORTEUR</w:t>
      </w:r>
      <w:r>
        <w:rPr>
          <w:spacing w:val="1"/>
        </w:rPr>
        <w:t xml:space="preserve"> </w:t>
      </w:r>
      <w:r>
        <w:t>muni</w:t>
      </w:r>
      <w:r>
        <w:rPr>
          <w:spacing w:val="1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pièces justificatives (la CNI et la déclaration de perte ou de vol)</w:t>
      </w:r>
      <w:r w:rsidR="007F5251">
        <w:t xml:space="preserve">. </w:t>
      </w:r>
      <w:r w:rsidR="003608C0">
        <w:t>L’opposition</w:t>
      </w:r>
      <w:r w:rsidR="007F5251">
        <w:t xml:space="preserve"> verbale et à distance doit être confirmée par écrit</w:t>
      </w:r>
      <w:r w:rsidR="00942F02">
        <w:t xml:space="preserve"> </w:t>
      </w:r>
      <w:r>
        <w:t>dans les 24H</w:t>
      </w:r>
      <w:r>
        <w:rPr>
          <w:spacing w:val="1"/>
        </w:rPr>
        <w:t xml:space="preserve"> </w:t>
      </w:r>
      <w:r>
        <w:t>ouvrées</w:t>
      </w:r>
      <w:r>
        <w:rPr>
          <w:spacing w:val="-2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suivent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demande</w:t>
      </w:r>
      <w:r>
        <w:rPr>
          <w:spacing w:val="-2"/>
        </w:rPr>
        <w:t xml:space="preserve"> </w:t>
      </w:r>
      <w:r>
        <w:t>d’opposition.</w:t>
      </w:r>
    </w:p>
    <w:p w14:paraId="49495C79" w14:textId="7A9B31E0" w:rsidR="00650D8E" w:rsidRDefault="00907276" w:rsidP="00363D27">
      <w:pPr>
        <w:pStyle w:val="BodyText"/>
        <w:spacing w:line="195" w:lineRule="exact"/>
      </w:pPr>
      <w:r>
        <w:t>L’opposition</w:t>
      </w:r>
      <w:r>
        <w:rPr>
          <w:spacing w:val="18"/>
        </w:rPr>
        <w:t xml:space="preserve"> </w:t>
      </w:r>
      <w:r w:rsidR="00731790">
        <w:rPr>
          <w:spacing w:val="18"/>
        </w:rPr>
        <w:t>pourra également</w:t>
      </w:r>
      <w:r>
        <w:rPr>
          <w:spacing w:val="16"/>
        </w:rPr>
        <w:t xml:space="preserve"> </w:t>
      </w:r>
      <w:r>
        <w:t>être</w:t>
      </w:r>
      <w:r>
        <w:rPr>
          <w:spacing w:val="19"/>
        </w:rPr>
        <w:t xml:space="preserve"> </w:t>
      </w:r>
      <w:r>
        <w:t>faite</w:t>
      </w:r>
      <w:r>
        <w:rPr>
          <w:spacing w:val="16"/>
        </w:rPr>
        <w:t xml:space="preserve"> </w:t>
      </w:r>
      <w:r>
        <w:t>dans</w:t>
      </w:r>
      <w:r>
        <w:rPr>
          <w:spacing w:val="18"/>
        </w:rPr>
        <w:t xml:space="preserve"> </w:t>
      </w:r>
      <w:r>
        <w:t>une</w:t>
      </w:r>
      <w:r>
        <w:rPr>
          <w:spacing w:val="16"/>
        </w:rPr>
        <w:t xml:space="preserve"> </w:t>
      </w:r>
      <w:r>
        <w:t>agence</w:t>
      </w:r>
      <w:r>
        <w:rPr>
          <w:spacing w:val="16"/>
        </w:rPr>
        <w:t xml:space="preserve"> </w:t>
      </w:r>
      <w:r>
        <w:t>du</w:t>
      </w:r>
      <w:r>
        <w:rPr>
          <w:spacing w:val="19"/>
        </w:rPr>
        <w:t xml:space="preserve"> </w:t>
      </w:r>
      <w:r>
        <w:t>réseau</w:t>
      </w:r>
      <w:r>
        <w:rPr>
          <w:spacing w:val="19"/>
        </w:rPr>
        <w:t xml:space="preserve"> </w:t>
      </w:r>
      <w:r>
        <w:t>du</w:t>
      </w:r>
      <w:r>
        <w:rPr>
          <w:spacing w:val="17"/>
        </w:rPr>
        <w:t xml:space="preserve"> </w:t>
      </w:r>
      <w:r>
        <w:t>PSP</w:t>
      </w:r>
      <w:r>
        <w:rPr>
          <w:spacing w:val="19"/>
        </w:rPr>
        <w:t xml:space="preserve"> </w:t>
      </w:r>
      <w:r>
        <w:t>pendant</w:t>
      </w:r>
      <w:r>
        <w:rPr>
          <w:spacing w:val="18"/>
        </w:rPr>
        <w:t xml:space="preserve"> </w:t>
      </w:r>
      <w:r>
        <w:t>les</w:t>
      </w:r>
      <w:r w:rsidR="003608C0">
        <w:t xml:space="preserve"> </w:t>
      </w:r>
      <w:r w:rsidR="00FA00C8">
        <w:t>Horaires</w:t>
      </w:r>
      <w:r>
        <w:rPr>
          <w:spacing w:val="-3"/>
        </w:rPr>
        <w:t xml:space="preserve"> </w:t>
      </w:r>
      <w:r>
        <w:t>d’ouverture.</w:t>
      </w:r>
    </w:p>
    <w:p w14:paraId="1E6D6B8B" w14:textId="67A79CEC" w:rsidR="00650D8E" w:rsidRDefault="00070626">
      <w:pPr>
        <w:pStyle w:val="BodyText"/>
        <w:ind w:right="40"/>
      </w:pPr>
      <w:r>
        <w:t>Le PSP</w:t>
      </w:r>
      <w:r w:rsidR="00731790">
        <w:t xml:space="preserve"> ne sera pas </w:t>
      </w:r>
      <w:r w:rsidR="00CB001A">
        <w:t>responsable</w:t>
      </w:r>
      <w:r w:rsidR="00731790">
        <w:t xml:space="preserve"> pour toute transaction </w:t>
      </w:r>
      <w:r w:rsidR="00CB001A">
        <w:t>erronée</w:t>
      </w:r>
      <w:r w:rsidR="00731790">
        <w:t xml:space="preserve"> </w:t>
      </w:r>
      <w:r w:rsidR="00CB001A">
        <w:t xml:space="preserve">imputable au client. </w:t>
      </w:r>
    </w:p>
    <w:p w14:paraId="66C38850" w14:textId="77777777" w:rsidR="00650D8E" w:rsidRDefault="00907276">
      <w:pPr>
        <w:pStyle w:val="BodyText"/>
        <w:spacing w:line="195" w:lineRule="exact"/>
        <w:jc w:val="left"/>
      </w:pPr>
      <w:r>
        <w:t>ARTICLE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 w:rsidRPr="00095368">
        <w:rPr>
          <w:b/>
          <w:bCs/>
          <w:u w:val="single"/>
        </w:rPr>
        <w:t>DISPONIBILITE</w:t>
      </w:r>
      <w:r w:rsidRPr="00095368">
        <w:rPr>
          <w:b/>
          <w:bCs/>
          <w:spacing w:val="-1"/>
          <w:u w:val="single"/>
        </w:rPr>
        <w:t xml:space="preserve"> </w:t>
      </w:r>
      <w:r w:rsidRPr="00095368">
        <w:rPr>
          <w:b/>
          <w:bCs/>
          <w:u w:val="single"/>
        </w:rPr>
        <w:t>DU</w:t>
      </w:r>
      <w:r w:rsidRPr="00095368">
        <w:rPr>
          <w:b/>
          <w:bCs/>
          <w:spacing w:val="-4"/>
          <w:u w:val="single"/>
        </w:rPr>
        <w:t xml:space="preserve"> </w:t>
      </w:r>
      <w:r w:rsidRPr="00095368">
        <w:rPr>
          <w:b/>
          <w:bCs/>
          <w:u w:val="single"/>
        </w:rPr>
        <w:t>SERVICE</w:t>
      </w:r>
      <w:r w:rsidRPr="00095368">
        <w:rPr>
          <w:b/>
          <w:bCs/>
          <w:spacing w:val="-2"/>
          <w:u w:val="single"/>
        </w:rPr>
        <w:t xml:space="preserve"> </w:t>
      </w:r>
      <w:r w:rsidRPr="00095368">
        <w:rPr>
          <w:b/>
          <w:bCs/>
          <w:u w:val="single"/>
        </w:rPr>
        <w:t>ET</w:t>
      </w:r>
      <w:r w:rsidRPr="00095368">
        <w:rPr>
          <w:b/>
          <w:bCs/>
          <w:spacing w:val="-3"/>
          <w:u w:val="single"/>
        </w:rPr>
        <w:t xml:space="preserve"> </w:t>
      </w:r>
      <w:r w:rsidRPr="00095368">
        <w:rPr>
          <w:b/>
          <w:bCs/>
          <w:u w:val="single"/>
        </w:rPr>
        <w:t>CONTENU</w:t>
      </w:r>
    </w:p>
    <w:p w14:paraId="76515693" w14:textId="77777777" w:rsidR="00650D8E" w:rsidRDefault="00907276">
      <w:pPr>
        <w:pStyle w:val="BodyText"/>
        <w:spacing w:line="195" w:lineRule="exact"/>
      </w:pPr>
      <w:r>
        <w:t>4.1</w:t>
      </w:r>
      <w:r>
        <w:rPr>
          <w:spacing w:val="-4"/>
        </w:rPr>
        <w:t xml:space="preserve"> </w:t>
      </w:r>
      <w:r w:rsidRPr="00095368">
        <w:rPr>
          <w:b/>
          <w:bCs/>
          <w:u w:val="single"/>
        </w:rPr>
        <w:t>Disponibilité</w:t>
      </w:r>
    </w:p>
    <w:p w14:paraId="29734CB9" w14:textId="062C142D" w:rsidR="00650D8E" w:rsidRPr="00BF211D" w:rsidRDefault="00907276">
      <w:pPr>
        <w:pStyle w:val="BodyText"/>
        <w:spacing w:before="1"/>
        <w:ind w:right="38"/>
        <w:rPr>
          <w:strike/>
        </w:rPr>
      </w:pPr>
      <w:r>
        <w:t>Le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disponible</w:t>
      </w:r>
      <w:r>
        <w:rPr>
          <w:spacing w:val="1"/>
        </w:rPr>
        <w:t xml:space="preserve"> </w:t>
      </w:r>
      <w:r>
        <w:t>7j/7,</w:t>
      </w:r>
      <w:r>
        <w:rPr>
          <w:spacing w:val="1"/>
        </w:rPr>
        <w:t xml:space="preserve"> </w:t>
      </w:r>
      <w:r>
        <w:t>24h/24.</w:t>
      </w:r>
      <w:r>
        <w:rPr>
          <w:spacing w:val="1"/>
        </w:rPr>
        <w:t xml:space="preserve"> </w:t>
      </w:r>
      <w:r>
        <w:t>Néanmoins,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 w:rsidR="00070626">
        <w:t>S</w:t>
      </w:r>
      <w:r>
        <w:t>ervice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momentanément inaccessible afin de réaliser des opérations d'actualisation,</w:t>
      </w:r>
      <w:r>
        <w:rPr>
          <w:spacing w:val="1"/>
        </w:rPr>
        <w:t xml:space="preserve"> </w:t>
      </w:r>
      <w:r>
        <w:t>de mise à jour, de sauvegarde ou de maintenance, ou en raison de défaillance</w:t>
      </w:r>
      <w:r>
        <w:rPr>
          <w:spacing w:val="-34"/>
        </w:rPr>
        <w:t xml:space="preserve"> </w:t>
      </w:r>
      <w:r>
        <w:t>des réseaux de communication. Le PSP en informera donc le PORTEUR par</w:t>
      </w:r>
      <w:r>
        <w:rPr>
          <w:spacing w:val="1"/>
        </w:rPr>
        <w:t xml:space="preserve"> </w:t>
      </w:r>
      <w:r>
        <w:t>SMS, sauf en cas de défaillance du réseau téléphonique empêchant toute</w:t>
      </w:r>
      <w:r>
        <w:rPr>
          <w:spacing w:val="1"/>
        </w:rPr>
        <w:t xml:space="preserve"> </w:t>
      </w:r>
      <w:r>
        <w:t>communication.</w:t>
      </w:r>
      <w:r>
        <w:rPr>
          <w:spacing w:val="1"/>
        </w:rPr>
        <w:t xml:space="preserve"> </w:t>
      </w:r>
    </w:p>
    <w:p w14:paraId="475330D8" w14:textId="77777777" w:rsidR="00650D8E" w:rsidRDefault="00907276">
      <w:pPr>
        <w:pStyle w:val="BodyText"/>
        <w:spacing w:line="195" w:lineRule="exact"/>
      </w:pPr>
      <w:r>
        <w:t>4.2.</w:t>
      </w:r>
      <w:r>
        <w:rPr>
          <w:spacing w:val="-3"/>
        </w:rPr>
        <w:t xml:space="preserve"> </w:t>
      </w:r>
      <w:r w:rsidRPr="00095368">
        <w:rPr>
          <w:b/>
          <w:bCs/>
          <w:u w:val="single"/>
        </w:rPr>
        <w:t>Cas</w:t>
      </w:r>
      <w:r w:rsidRPr="00095368">
        <w:rPr>
          <w:b/>
          <w:bCs/>
          <w:spacing w:val="-3"/>
          <w:u w:val="single"/>
        </w:rPr>
        <w:t xml:space="preserve"> </w:t>
      </w:r>
      <w:r w:rsidRPr="00095368">
        <w:rPr>
          <w:b/>
          <w:bCs/>
          <w:u w:val="single"/>
        </w:rPr>
        <w:t>fortuit</w:t>
      </w:r>
      <w:r w:rsidRPr="00095368">
        <w:rPr>
          <w:b/>
          <w:bCs/>
          <w:spacing w:val="-3"/>
          <w:u w:val="single"/>
        </w:rPr>
        <w:t xml:space="preserve"> </w:t>
      </w:r>
      <w:r w:rsidRPr="00095368">
        <w:rPr>
          <w:b/>
          <w:bCs/>
          <w:u w:val="single"/>
        </w:rPr>
        <w:t>et</w:t>
      </w:r>
      <w:r w:rsidRPr="00095368">
        <w:rPr>
          <w:b/>
          <w:bCs/>
          <w:spacing w:val="-2"/>
          <w:u w:val="single"/>
        </w:rPr>
        <w:t xml:space="preserve"> </w:t>
      </w:r>
      <w:r w:rsidRPr="00095368">
        <w:rPr>
          <w:b/>
          <w:bCs/>
          <w:u w:val="single"/>
        </w:rPr>
        <w:t>force</w:t>
      </w:r>
      <w:r w:rsidRPr="00095368">
        <w:rPr>
          <w:b/>
          <w:bCs/>
          <w:spacing w:val="-1"/>
          <w:u w:val="single"/>
        </w:rPr>
        <w:t xml:space="preserve"> </w:t>
      </w:r>
      <w:r w:rsidRPr="00095368">
        <w:rPr>
          <w:b/>
          <w:bCs/>
          <w:u w:val="single"/>
        </w:rPr>
        <w:t>majeure</w:t>
      </w:r>
    </w:p>
    <w:p w14:paraId="5D85ADED" w14:textId="540B077E" w:rsidR="00650D8E" w:rsidRDefault="00BF211D">
      <w:pPr>
        <w:pStyle w:val="BodyText"/>
        <w:spacing w:before="2"/>
        <w:ind w:right="39"/>
      </w:pPr>
      <w:r>
        <w:t xml:space="preserve">MMC </w:t>
      </w:r>
      <w:r w:rsidR="00907276">
        <w:t>ne pourra être tenue pour responsable de tout cas fortuit ou de force</w:t>
      </w:r>
      <w:r w:rsidR="00907276">
        <w:rPr>
          <w:spacing w:val="1"/>
        </w:rPr>
        <w:t xml:space="preserve"> </w:t>
      </w:r>
      <w:r w:rsidR="00907276">
        <w:t>majeure indépendant de sa volonté, rendant impossible l'exécution de ses</w:t>
      </w:r>
      <w:r w:rsidR="00907276">
        <w:rPr>
          <w:spacing w:val="1"/>
        </w:rPr>
        <w:t xml:space="preserve"> </w:t>
      </w:r>
      <w:r w:rsidR="00907276">
        <w:t>obligations,</w:t>
      </w:r>
      <w:r w:rsidR="00907276">
        <w:rPr>
          <w:spacing w:val="1"/>
        </w:rPr>
        <w:t xml:space="preserve"> </w:t>
      </w:r>
      <w:r w:rsidR="00907276">
        <w:t>soit</w:t>
      </w:r>
      <w:r w:rsidR="00907276">
        <w:rPr>
          <w:spacing w:val="1"/>
        </w:rPr>
        <w:t xml:space="preserve"> </w:t>
      </w:r>
      <w:r w:rsidR="00907276">
        <w:t>partiellement,</w:t>
      </w:r>
      <w:r w:rsidR="00907276">
        <w:rPr>
          <w:spacing w:val="1"/>
        </w:rPr>
        <w:t xml:space="preserve"> </w:t>
      </w:r>
      <w:r w:rsidR="00907276">
        <w:t>soit</w:t>
      </w:r>
      <w:r w:rsidR="00907276">
        <w:rPr>
          <w:spacing w:val="1"/>
        </w:rPr>
        <w:t xml:space="preserve"> </w:t>
      </w:r>
      <w:r w:rsidR="00907276">
        <w:t>en</w:t>
      </w:r>
      <w:r w:rsidR="00907276">
        <w:rPr>
          <w:spacing w:val="1"/>
        </w:rPr>
        <w:t xml:space="preserve"> </w:t>
      </w:r>
      <w:r w:rsidR="00907276">
        <w:t>totalité.</w:t>
      </w:r>
      <w:r w:rsidR="00907276">
        <w:rPr>
          <w:spacing w:val="1"/>
        </w:rPr>
        <w:t xml:space="preserve"> </w:t>
      </w:r>
    </w:p>
    <w:p w14:paraId="6C6E46AB" w14:textId="77777777" w:rsidR="00650D8E" w:rsidRDefault="00907276">
      <w:pPr>
        <w:pStyle w:val="BodyText"/>
        <w:ind w:right="42"/>
      </w:pPr>
      <w:r>
        <w:t>En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suspension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dû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majeure,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PORTEUR</w:t>
      </w:r>
      <w:r>
        <w:rPr>
          <w:spacing w:val="36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recevra aucune indemnisation. En revanche, il sera remboursé de la monnaie</w:t>
      </w:r>
      <w:r>
        <w:rPr>
          <w:spacing w:val="1"/>
        </w:rPr>
        <w:t xml:space="preserve"> </w:t>
      </w:r>
      <w:r>
        <w:t>disponible sur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compte</w:t>
      </w:r>
      <w:r>
        <w:rPr>
          <w:spacing w:val="-2"/>
        </w:rPr>
        <w:t xml:space="preserve"> </w:t>
      </w:r>
      <w:r>
        <w:t>conformément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l’article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du contrat.</w:t>
      </w:r>
    </w:p>
    <w:p w14:paraId="5D9A0BB3" w14:textId="77777777" w:rsidR="00650D8E" w:rsidRDefault="00907276">
      <w:pPr>
        <w:pStyle w:val="BodyText"/>
        <w:ind w:right="38"/>
      </w:pPr>
      <w:r>
        <w:t>De convention expresse, les Parties définissent la force majeure comme tout</w:t>
      </w:r>
      <w:r>
        <w:rPr>
          <w:spacing w:val="1"/>
        </w:rPr>
        <w:t xml:space="preserve"> </w:t>
      </w:r>
      <w:r>
        <w:t>événement</w:t>
      </w:r>
      <w:r>
        <w:rPr>
          <w:spacing w:val="1"/>
        </w:rPr>
        <w:t xml:space="preserve"> </w:t>
      </w:r>
      <w:r>
        <w:t>d’origine</w:t>
      </w:r>
      <w:r>
        <w:rPr>
          <w:spacing w:val="1"/>
        </w:rPr>
        <w:t xml:space="preserve"> </w:t>
      </w:r>
      <w:r>
        <w:t>externe,</w:t>
      </w:r>
      <w:r>
        <w:rPr>
          <w:spacing w:val="1"/>
        </w:rPr>
        <w:t xml:space="preserve"> </w:t>
      </w:r>
      <w:r>
        <w:t>imprévisible,</w:t>
      </w:r>
      <w:r>
        <w:rPr>
          <w:spacing w:val="1"/>
        </w:rPr>
        <w:t xml:space="preserve"> </w:t>
      </w:r>
      <w:r>
        <w:t>insurmontable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irrésistible</w:t>
      </w:r>
      <w:r>
        <w:rPr>
          <w:spacing w:val="1"/>
        </w:rPr>
        <w:t xml:space="preserve"> </w:t>
      </w:r>
      <w:r>
        <w:t>empêchant</w:t>
      </w:r>
      <w:r>
        <w:rPr>
          <w:spacing w:val="1"/>
        </w:rPr>
        <w:t xml:space="preserve"> </w:t>
      </w:r>
      <w:r>
        <w:t>l’une</w:t>
      </w:r>
      <w:r>
        <w:rPr>
          <w:spacing w:val="1"/>
        </w:rPr>
        <w:t xml:space="preserve"> </w:t>
      </w:r>
      <w:r>
        <w:t>quelconque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d’exécuter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contractuelles. La Partie victime du cas de force majeure doit en aviser l’autre</w:t>
      </w:r>
      <w:r>
        <w:rPr>
          <w:spacing w:val="-34"/>
        </w:rPr>
        <w:t xml:space="preserve"> </w:t>
      </w:r>
      <w:r>
        <w:t>Partie dans un délai de quinze (15) jours à compter de la survenance de</w:t>
      </w:r>
      <w:r>
        <w:rPr>
          <w:spacing w:val="1"/>
        </w:rPr>
        <w:t xml:space="preserve"> </w:t>
      </w:r>
      <w:r>
        <w:t>l’événement. A défaut, la partie qui en est victime ne peut s’en prévaloir à</w:t>
      </w:r>
      <w:r>
        <w:rPr>
          <w:spacing w:val="1"/>
        </w:rPr>
        <w:t xml:space="preserve"> </w:t>
      </w:r>
      <w:r>
        <w:t>l’égard de son cocontractant. En cas de résiliation du fait d’un cas de force</w:t>
      </w:r>
      <w:r>
        <w:rPr>
          <w:spacing w:val="1"/>
        </w:rPr>
        <w:t xml:space="preserve"> </w:t>
      </w:r>
      <w:r>
        <w:t>majeure, aucune des Parties ne sera en droit de réclamer des dommages et</w:t>
      </w:r>
      <w:r>
        <w:rPr>
          <w:spacing w:val="1"/>
        </w:rPr>
        <w:t xml:space="preserve"> </w:t>
      </w:r>
      <w:r>
        <w:t>intérêts.</w:t>
      </w:r>
    </w:p>
    <w:p w14:paraId="79BFBC59" w14:textId="77777777" w:rsidR="00650D8E" w:rsidRDefault="00907276">
      <w:pPr>
        <w:pStyle w:val="BodyText"/>
        <w:spacing w:line="194" w:lineRule="exact"/>
        <w:jc w:val="left"/>
      </w:pPr>
      <w:r>
        <w:t>ARTICLE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 w:rsidRPr="00095368">
        <w:rPr>
          <w:b/>
          <w:bCs/>
          <w:u w:val="single"/>
        </w:rPr>
        <w:t>REMBOURSEMENT</w:t>
      </w:r>
    </w:p>
    <w:p w14:paraId="4BA998DE" w14:textId="77777777" w:rsidR="00650D8E" w:rsidRPr="00095368" w:rsidRDefault="00907276">
      <w:pPr>
        <w:pStyle w:val="ListParagraph"/>
        <w:numPr>
          <w:ilvl w:val="1"/>
          <w:numId w:val="5"/>
        </w:numPr>
        <w:tabs>
          <w:tab w:val="left" w:pos="360"/>
        </w:tabs>
        <w:jc w:val="both"/>
        <w:rPr>
          <w:b/>
          <w:bCs/>
          <w:sz w:val="16"/>
          <w:u w:val="single"/>
        </w:rPr>
      </w:pPr>
      <w:r w:rsidRPr="00095368">
        <w:rPr>
          <w:b/>
          <w:bCs/>
          <w:sz w:val="16"/>
          <w:u w:val="single"/>
        </w:rPr>
        <w:t>Condition</w:t>
      </w:r>
      <w:r w:rsidRPr="00095368">
        <w:rPr>
          <w:b/>
          <w:bCs/>
          <w:spacing w:val="-5"/>
          <w:sz w:val="16"/>
          <w:u w:val="single"/>
        </w:rPr>
        <w:t xml:space="preserve"> </w:t>
      </w:r>
      <w:r w:rsidRPr="00095368">
        <w:rPr>
          <w:b/>
          <w:bCs/>
          <w:sz w:val="16"/>
          <w:u w:val="single"/>
        </w:rPr>
        <w:t>de</w:t>
      </w:r>
      <w:r w:rsidRPr="00095368">
        <w:rPr>
          <w:b/>
          <w:bCs/>
          <w:spacing w:val="-6"/>
          <w:sz w:val="16"/>
          <w:u w:val="single"/>
        </w:rPr>
        <w:t xml:space="preserve"> </w:t>
      </w:r>
      <w:r w:rsidRPr="00095368">
        <w:rPr>
          <w:b/>
          <w:bCs/>
          <w:sz w:val="16"/>
          <w:u w:val="single"/>
        </w:rPr>
        <w:t>remboursement</w:t>
      </w:r>
    </w:p>
    <w:p w14:paraId="53781A95" w14:textId="1FAB78E2" w:rsidR="005D1606" w:rsidRDefault="00907276" w:rsidP="005D1606">
      <w:pPr>
        <w:pStyle w:val="BodyText"/>
        <w:spacing w:before="1"/>
        <w:ind w:right="40"/>
      </w:pPr>
      <w:r>
        <w:t>Le PORTEUR pourra demander à tout moment le remboursement des unités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monnaie</w:t>
      </w:r>
      <w:r>
        <w:rPr>
          <w:spacing w:val="1"/>
        </w:rPr>
        <w:t xml:space="preserve"> </w:t>
      </w:r>
      <w:r>
        <w:t>électronique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utilisées.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demande</w:t>
      </w:r>
      <w:r>
        <w:rPr>
          <w:spacing w:val="1"/>
        </w:rPr>
        <w:t xml:space="preserve"> </w:t>
      </w:r>
      <w:r>
        <w:t>devra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faite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 xml:space="preserve">courrier manuscrit adressé </w:t>
      </w:r>
      <w:r w:rsidR="00EA2D66">
        <w:t>à MMC</w:t>
      </w:r>
      <w:r>
        <w:t>. Pour se faire il devra se rendre auprès de</w:t>
      </w:r>
      <w:r>
        <w:rPr>
          <w:spacing w:val="1"/>
        </w:rPr>
        <w:t xml:space="preserve"> </w:t>
      </w:r>
      <w:r>
        <w:t>toutes les agences du réseau du PSP. Le remboursement se fera sans autres</w:t>
      </w:r>
      <w:r>
        <w:rPr>
          <w:spacing w:val="1"/>
        </w:rPr>
        <w:t xml:space="preserve"> </w:t>
      </w:r>
      <w:r>
        <w:t>frais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ceux</w:t>
      </w:r>
      <w:r>
        <w:rPr>
          <w:spacing w:val="-1"/>
        </w:rPr>
        <w:t xml:space="preserve"> </w:t>
      </w:r>
      <w:r>
        <w:t>liés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réalisation.</w:t>
      </w:r>
    </w:p>
    <w:p w14:paraId="4D0E3D45" w14:textId="7FE9979A" w:rsidR="005D1606" w:rsidRDefault="005D1606">
      <w:pPr>
        <w:pStyle w:val="BodyText"/>
        <w:spacing w:before="1"/>
        <w:ind w:right="40"/>
      </w:pPr>
      <w:r>
        <w:t>Les</w:t>
      </w:r>
      <w:r>
        <w:rPr>
          <w:spacing w:val="1"/>
        </w:rPr>
        <w:t xml:space="preserve"> </w:t>
      </w:r>
      <w:r w:rsidR="003D406E">
        <w:rPr>
          <w:spacing w:val="1"/>
        </w:rPr>
        <w:t>PORTEURS pourront</w:t>
      </w:r>
      <w:r>
        <w:rPr>
          <w:spacing w:val="1"/>
        </w:rPr>
        <w:t xml:space="preserve"> par ailleurs </w:t>
      </w:r>
      <w:r>
        <w:t>bénéficier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remboursement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toutes transactions effectuées dans les agences de MTN ou dans les points</w:t>
      </w:r>
      <w:r>
        <w:rPr>
          <w:spacing w:val="1"/>
        </w:rPr>
        <w:t xml:space="preserve"> </w:t>
      </w:r>
      <w:r>
        <w:t xml:space="preserve">marchands </w:t>
      </w:r>
      <w:r w:rsidR="00EA2D66">
        <w:t>et</w:t>
      </w:r>
      <w:r>
        <w:t xml:space="preserve"> qui n’auraient pas abouti du fait d</w:t>
      </w:r>
      <w:r w:rsidR="00EA2D66">
        <w:t>e MMC</w:t>
      </w:r>
      <w:r w:rsidR="00E77D4D">
        <w:t>.</w:t>
      </w:r>
    </w:p>
    <w:p w14:paraId="5AC5B349" w14:textId="77777777" w:rsidR="00650D8E" w:rsidRPr="00095368" w:rsidRDefault="00907276">
      <w:pPr>
        <w:pStyle w:val="ListParagraph"/>
        <w:numPr>
          <w:ilvl w:val="1"/>
          <w:numId w:val="5"/>
        </w:numPr>
        <w:tabs>
          <w:tab w:val="left" w:pos="360"/>
        </w:tabs>
        <w:spacing w:before="1"/>
        <w:jc w:val="both"/>
        <w:rPr>
          <w:b/>
          <w:bCs/>
          <w:sz w:val="16"/>
          <w:u w:val="single"/>
        </w:rPr>
      </w:pPr>
      <w:r w:rsidRPr="00095368">
        <w:rPr>
          <w:b/>
          <w:bCs/>
          <w:sz w:val="16"/>
          <w:u w:val="single"/>
        </w:rPr>
        <w:t>Délai</w:t>
      </w:r>
      <w:r w:rsidRPr="00095368">
        <w:rPr>
          <w:b/>
          <w:bCs/>
          <w:spacing w:val="-7"/>
          <w:sz w:val="16"/>
          <w:u w:val="single"/>
        </w:rPr>
        <w:t xml:space="preserve"> </w:t>
      </w:r>
      <w:r w:rsidRPr="00095368">
        <w:rPr>
          <w:b/>
          <w:bCs/>
          <w:sz w:val="16"/>
          <w:u w:val="single"/>
        </w:rPr>
        <w:t>de</w:t>
      </w:r>
      <w:r w:rsidRPr="00095368">
        <w:rPr>
          <w:b/>
          <w:bCs/>
          <w:spacing w:val="-6"/>
          <w:sz w:val="16"/>
          <w:u w:val="single"/>
        </w:rPr>
        <w:t xml:space="preserve"> </w:t>
      </w:r>
      <w:r w:rsidRPr="00095368">
        <w:rPr>
          <w:b/>
          <w:bCs/>
          <w:sz w:val="16"/>
          <w:u w:val="single"/>
        </w:rPr>
        <w:t>remboursement</w:t>
      </w:r>
    </w:p>
    <w:p w14:paraId="6D7BD9E6" w14:textId="77777777" w:rsidR="00650D8E" w:rsidRDefault="00907276">
      <w:pPr>
        <w:pStyle w:val="BodyText"/>
        <w:ind w:right="41"/>
      </w:pPr>
      <w:r>
        <w:t>Le remboursement sera effectué sans frais et à la valeur nominale. Le délai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remboursement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unités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monnaie</w:t>
      </w:r>
      <w:r>
        <w:rPr>
          <w:spacing w:val="1"/>
        </w:rPr>
        <w:t xml:space="preserve"> </w:t>
      </w:r>
      <w:r>
        <w:t>électronique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utilisées</w:t>
      </w:r>
      <w:r>
        <w:rPr>
          <w:spacing w:val="-2"/>
        </w:rPr>
        <w:t xml:space="preserve"> </w:t>
      </w:r>
      <w:r>
        <w:t>est de</w:t>
      </w:r>
      <w:r>
        <w:rPr>
          <w:spacing w:val="-2"/>
        </w:rPr>
        <w:t xml:space="preserve"> </w:t>
      </w:r>
      <w:r>
        <w:t>trois</w:t>
      </w:r>
      <w:r>
        <w:rPr>
          <w:spacing w:val="-1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jours</w:t>
      </w:r>
      <w:r>
        <w:rPr>
          <w:spacing w:val="-1"/>
        </w:rPr>
        <w:t xml:space="preserve"> </w:t>
      </w:r>
      <w:r>
        <w:t>ouvrés.</w:t>
      </w:r>
    </w:p>
    <w:p w14:paraId="4363395A" w14:textId="77777777" w:rsidR="00650D8E" w:rsidRDefault="00907276">
      <w:pPr>
        <w:pStyle w:val="BodyText"/>
        <w:spacing w:line="195" w:lineRule="exact"/>
        <w:jc w:val="left"/>
      </w:pPr>
      <w:r>
        <w:t>ARTICLE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 w:rsidRPr="00095368">
        <w:rPr>
          <w:b/>
          <w:bCs/>
          <w:u w:val="single"/>
        </w:rPr>
        <w:t>RESPONSABILITES</w:t>
      </w:r>
    </w:p>
    <w:p w14:paraId="509C01A5" w14:textId="77777777" w:rsidR="00650D8E" w:rsidRPr="00095368" w:rsidRDefault="00907276">
      <w:pPr>
        <w:pStyle w:val="ListParagraph"/>
        <w:numPr>
          <w:ilvl w:val="1"/>
          <w:numId w:val="4"/>
        </w:numPr>
        <w:tabs>
          <w:tab w:val="left" w:pos="360"/>
        </w:tabs>
        <w:spacing w:before="1"/>
        <w:jc w:val="both"/>
        <w:rPr>
          <w:b/>
          <w:bCs/>
          <w:sz w:val="16"/>
          <w:u w:val="single"/>
        </w:rPr>
      </w:pPr>
      <w:r w:rsidRPr="00095368">
        <w:rPr>
          <w:b/>
          <w:bCs/>
          <w:sz w:val="16"/>
          <w:u w:val="single"/>
        </w:rPr>
        <w:t>Responsabilités</w:t>
      </w:r>
      <w:r w:rsidRPr="00095368">
        <w:rPr>
          <w:b/>
          <w:bCs/>
          <w:spacing w:val="-3"/>
          <w:sz w:val="16"/>
          <w:u w:val="single"/>
        </w:rPr>
        <w:t xml:space="preserve"> </w:t>
      </w:r>
      <w:r w:rsidRPr="00095368">
        <w:rPr>
          <w:b/>
          <w:bCs/>
          <w:sz w:val="16"/>
          <w:u w:val="single"/>
        </w:rPr>
        <w:t>du</w:t>
      </w:r>
      <w:r w:rsidRPr="00095368">
        <w:rPr>
          <w:b/>
          <w:bCs/>
          <w:spacing w:val="-3"/>
          <w:sz w:val="16"/>
          <w:u w:val="single"/>
        </w:rPr>
        <w:t xml:space="preserve"> </w:t>
      </w:r>
      <w:r w:rsidRPr="00095368">
        <w:rPr>
          <w:b/>
          <w:bCs/>
          <w:sz w:val="16"/>
          <w:u w:val="single"/>
        </w:rPr>
        <w:t>PORTEUR</w:t>
      </w:r>
    </w:p>
    <w:p w14:paraId="40C626DF" w14:textId="3077EAEA" w:rsidR="00650D8E" w:rsidRDefault="00907276" w:rsidP="00EA2D66">
      <w:pPr>
        <w:pStyle w:val="BodyText"/>
        <w:ind w:right="38"/>
      </w:pPr>
      <w:r w:rsidRPr="002E7CAF">
        <w:t>Les</w:t>
      </w:r>
      <w:r w:rsidRPr="002E7CAF">
        <w:rPr>
          <w:spacing w:val="1"/>
        </w:rPr>
        <w:t xml:space="preserve"> </w:t>
      </w:r>
      <w:r w:rsidRPr="002E7CAF">
        <w:t>frais</w:t>
      </w:r>
      <w:r w:rsidRPr="002E7CAF">
        <w:rPr>
          <w:spacing w:val="1"/>
        </w:rPr>
        <w:t xml:space="preserve"> </w:t>
      </w:r>
      <w:r w:rsidRPr="002E7CAF">
        <w:t>de</w:t>
      </w:r>
      <w:r w:rsidRPr="002E7CAF">
        <w:rPr>
          <w:spacing w:val="1"/>
        </w:rPr>
        <w:t xml:space="preserve"> </w:t>
      </w:r>
      <w:r w:rsidRPr="002E7CAF">
        <w:t>recouvrement</w:t>
      </w:r>
      <w:r w:rsidRPr="002E7CAF">
        <w:rPr>
          <w:spacing w:val="1"/>
        </w:rPr>
        <w:t xml:space="preserve"> </w:t>
      </w:r>
      <w:r w:rsidRPr="002E7CAF">
        <w:t>et/ou</w:t>
      </w:r>
      <w:r w:rsidRPr="002E7CAF">
        <w:rPr>
          <w:spacing w:val="1"/>
        </w:rPr>
        <w:t xml:space="preserve"> </w:t>
      </w:r>
      <w:r w:rsidRPr="002E7CAF">
        <w:t>de</w:t>
      </w:r>
      <w:r w:rsidRPr="002E7CAF">
        <w:rPr>
          <w:spacing w:val="1"/>
        </w:rPr>
        <w:t xml:space="preserve"> </w:t>
      </w:r>
      <w:r w:rsidRPr="002E7CAF">
        <w:t>procédure</w:t>
      </w:r>
      <w:r w:rsidRPr="002E7CAF">
        <w:rPr>
          <w:spacing w:val="1"/>
        </w:rPr>
        <w:t xml:space="preserve"> </w:t>
      </w:r>
      <w:r w:rsidR="003D406E">
        <w:rPr>
          <w:spacing w:val="1"/>
        </w:rPr>
        <w:t xml:space="preserve">concernant les transferts d’argent ou paiements vers un destinataire erroné </w:t>
      </w:r>
      <w:r w:rsidRPr="002E7CAF">
        <w:t>seront</w:t>
      </w:r>
      <w:r w:rsidRPr="002E7CAF">
        <w:rPr>
          <w:spacing w:val="1"/>
        </w:rPr>
        <w:t xml:space="preserve"> </w:t>
      </w:r>
      <w:r w:rsidRPr="002E7CAF">
        <w:t>à</w:t>
      </w:r>
      <w:r w:rsidRPr="002E7CAF">
        <w:rPr>
          <w:spacing w:val="1"/>
        </w:rPr>
        <w:t xml:space="preserve"> </w:t>
      </w:r>
      <w:r w:rsidRPr="002E7CAF">
        <w:t>la</w:t>
      </w:r>
      <w:r w:rsidRPr="002E7CAF">
        <w:rPr>
          <w:spacing w:val="1"/>
        </w:rPr>
        <w:t xml:space="preserve"> </w:t>
      </w:r>
      <w:r w:rsidRPr="002E7CAF">
        <w:t>charge</w:t>
      </w:r>
      <w:r w:rsidRPr="002E7CAF">
        <w:rPr>
          <w:spacing w:val="36"/>
        </w:rPr>
        <w:t xml:space="preserve"> </w:t>
      </w:r>
      <w:r w:rsidRPr="002E7CAF">
        <w:t>du</w:t>
      </w:r>
      <w:r w:rsidRPr="002E7CAF">
        <w:rPr>
          <w:spacing w:val="1"/>
        </w:rPr>
        <w:t xml:space="preserve"> </w:t>
      </w:r>
      <w:r w:rsidRPr="002E7CAF">
        <w:t xml:space="preserve">PORTEUR. </w:t>
      </w:r>
      <w:r>
        <w:t>Le PORTEUR s’engage à mettre à jour les informations relatives à</w:t>
      </w:r>
      <w:r>
        <w:rPr>
          <w:spacing w:val="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état</w:t>
      </w:r>
      <w:r>
        <w:rPr>
          <w:spacing w:val="-2"/>
        </w:rPr>
        <w:t xml:space="preserve"> </w:t>
      </w:r>
      <w:r>
        <w:t>civil.</w:t>
      </w:r>
    </w:p>
    <w:p w14:paraId="0CCE2284" w14:textId="3B3ADD5B" w:rsidR="00650D8E" w:rsidRDefault="00907276">
      <w:pPr>
        <w:pStyle w:val="BodyText"/>
        <w:ind w:right="39"/>
      </w:pPr>
      <w:r>
        <w:t xml:space="preserve">En cas de dommage, de perte ou de vol de la Carte SIM ou </w:t>
      </w:r>
      <w:r w:rsidR="002E7CAF">
        <w:t>des unités monétaires</w:t>
      </w:r>
      <w:r>
        <w:t>, le</w:t>
      </w:r>
      <w:r>
        <w:rPr>
          <w:spacing w:val="1"/>
        </w:rPr>
        <w:t xml:space="preserve"> </w:t>
      </w:r>
      <w:r>
        <w:t>Porteur est tenu d’en informer</w:t>
      </w:r>
      <w:r>
        <w:rPr>
          <w:spacing w:val="1"/>
        </w:rPr>
        <w:t xml:space="preserve"> </w:t>
      </w:r>
      <w:r w:rsidR="008818C1">
        <w:t xml:space="preserve">de l’établissement de paiement </w:t>
      </w:r>
      <w:r>
        <w:t>par appel téléphonique au service</w:t>
      </w:r>
      <w:r>
        <w:rPr>
          <w:spacing w:val="1"/>
        </w:rPr>
        <w:t xml:space="preserve"> </w:t>
      </w:r>
      <w:r>
        <w:t>client de 7 H 00 à 2</w:t>
      </w:r>
      <w:r w:rsidR="00C83773">
        <w:t>1</w:t>
      </w:r>
      <w:r>
        <w:t xml:space="preserve"> H 00 ou dans les agences ou réseaux agréés du PSP</w:t>
      </w:r>
      <w:r>
        <w:rPr>
          <w:spacing w:val="1"/>
        </w:rPr>
        <w:t xml:space="preserve"> </w:t>
      </w:r>
      <w:r>
        <w:t>pendant les horaires d’ouverture, de 8 H 00 à 17 H00. Le Porteur restera</w:t>
      </w:r>
      <w:r>
        <w:rPr>
          <w:spacing w:val="1"/>
        </w:rPr>
        <w:t xml:space="preserve"> </w:t>
      </w:r>
      <w:r>
        <w:t>responsable de tous les Frais et Transactions effectuées jusqu'à la réception</w:t>
      </w:r>
      <w:r>
        <w:rPr>
          <w:spacing w:val="1"/>
        </w:rPr>
        <w:t xml:space="preserve"> </w:t>
      </w:r>
      <w:r>
        <w:t>par</w:t>
      </w:r>
      <w:r>
        <w:rPr>
          <w:spacing w:val="20"/>
        </w:rPr>
        <w:t xml:space="preserve"> </w:t>
      </w:r>
      <w:r w:rsidR="00EA2D66">
        <w:rPr>
          <w:spacing w:val="20"/>
        </w:rPr>
        <w:t>MMC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notification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survenance</w:t>
      </w:r>
      <w:r>
        <w:rPr>
          <w:spacing w:val="21"/>
        </w:rPr>
        <w:t xml:space="preserve"> </w:t>
      </w:r>
      <w:r>
        <w:t>des</w:t>
      </w:r>
      <w:r>
        <w:rPr>
          <w:spacing w:val="21"/>
        </w:rPr>
        <w:t xml:space="preserve"> </w:t>
      </w:r>
      <w:r>
        <w:t>dégâts,</w:t>
      </w:r>
      <w:r>
        <w:rPr>
          <w:spacing w:val="24"/>
        </w:rPr>
        <w:t xml:space="preserve"> </w:t>
      </w:r>
      <w:r>
        <w:t>perte</w:t>
      </w:r>
      <w:r>
        <w:rPr>
          <w:spacing w:val="21"/>
        </w:rPr>
        <w:t xml:space="preserve"> </w:t>
      </w:r>
      <w:r>
        <w:t>ou</w:t>
      </w:r>
      <w:r>
        <w:rPr>
          <w:spacing w:val="21"/>
        </w:rPr>
        <w:t xml:space="preserve"> </w:t>
      </w:r>
      <w:r>
        <w:t>vol.</w:t>
      </w:r>
      <w:r>
        <w:rPr>
          <w:spacing w:val="24"/>
        </w:rPr>
        <w:t xml:space="preserve"> </w:t>
      </w:r>
      <w:r>
        <w:t>Le</w:t>
      </w:r>
      <w:r w:rsidR="00090F34">
        <w:t xml:space="preserve"> Porteur ne peut revendiquer une quelconque indemnisation au PSP pour </w:t>
      </w:r>
      <w:r w:rsidR="00090F34">
        <w:rPr>
          <w:spacing w:val="-34"/>
        </w:rPr>
        <w:t>t</w:t>
      </w:r>
      <w:r w:rsidR="00090F34">
        <w:t>oute Transaction</w:t>
      </w:r>
      <w:r w:rsidR="00090F34">
        <w:rPr>
          <w:spacing w:val="25"/>
        </w:rPr>
        <w:t xml:space="preserve"> </w:t>
      </w:r>
      <w:r w:rsidR="00090F34">
        <w:t>effectuée</w:t>
      </w:r>
      <w:r w:rsidR="00090F34">
        <w:rPr>
          <w:spacing w:val="26"/>
        </w:rPr>
        <w:t xml:space="preserve"> </w:t>
      </w:r>
      <w:r w:rsidR="00090F34">
        <w:t>avec</w:t>
      </w:r>
      <w:r w:rsidR="00090F34">
        <w:rPr>
          <w:spacing w:val="26"/>
        </w:rPr>
        <w:t xml:space="preserve"> </w:t>
      </w:r>
      <w:r w:rsidR="00090F34">
        <w:t>son</w:t>
      </w:r>
      <w:r w:rsidR="00090F34">
        <w:rPr>
          <w:spacing w:val="29"/>
        </w:rPr>
        <w:t xml:space="preserve"> numéro ou son </w:t>
      </w:r>
      <w:r w:rsidR="00090F34">
        <w:t>téléphone</w:t>
      </w:r>
      <w:r w:rsidR="00090F34">
        <w:rPr>
          <w:spacing w:val="25"/>
        </w:rPr>
        <w:t xml:space="preserve"> </w:t>
      </w:r>
      <w:r w:rsidR="00090F34">
        <w:t>mobile</w:t>
      </w:r>
      <w:r w:rsidR="00090F34">
        <w:rPr>
          <w:spacing w:val="26"/>
        </w:rPr>
        <w:t xml:space="preserve"> </w:t>
      </w:r>
      <w:r w:rsidR="00090F34">
        <w:t>avant</w:t>
      </w:r>
      <w:r w:rsidR="00090F34">
        <w:rPr>
          <w:spacing w:val="26"/>
        </w:rPr>
        <w:t xml:space="preserve"> </w:t>
      </w:r>
      <w:r w:rsidR="00090F34">
        <w:t>la</w:t>
      </w:r>
      <w:r w:rsidR="00090F34">
        <w:rPr>
          <w:spacing w:val="29"/>
        </w:rPr>
        <w:t xml:space="preserve"> </w:t>
      </w:r>
      <w:r w:rsidR="00090F34">
        <w:t>réception</w:t>
      </w:r>
      <w:r w:rsidR="00090F34">
        <w:rPr>
          <w:spacing w:val="26"/>
        </w:rPr>
        <w:t xml:space="preserve"> </w:t>
      </w:r>
      <w:r w:rsidR="00090F34">
        <w:t>de</w:t>
      </w:r>
      <w:r w:rsidR="00090F34">
        <w:rPr>
          <w:spacing w:val="26"/>
        </w:rPr>
        <w:t xml:space="preserve"> </w:t>
      </w:r>
      <w:r w:rsidR="00090F34">
        <w:t xml:space="preserve">la </w:t>
      </w:r>
      <w:r w:rsidR="00090F34">
        <w:rPr>
          <w:spacing w:val="-33"/>
        </w:rPr>
        <w:t>notification</w:t>
      </w:r>
      <w:r w:rsidR="00090F34">
        <w:t xml:space="preserve"> par </w:t>
      </w:r>
      <w:r w:rsidR="008818C1">
        <w:t xml:space="preserve">de l’établissement de paiement </w:t>
      </w:r>
      <w:proofErr w:type="gramStart"/>
      <w:r w:rsidR="00090F34">
        <w:rPr>
          <w:spacing w:val="26"/>
        </w:rPr>
        <w:t>suite à un</w:t>
      </w:r>
      <w:proofErr w:type="gramEnd"/>
      <w:r w:rsidR="00090F34">
        <w:rPr>
          <w:spacing w:val="26"/>
        </w:rPr>
        <w:t xml:space="preserve"> vol ou une perte</w:t>
      </w:r>
      <w:r w:rsidR="00090F34">
        <w:t>.</w:t>
      </w:r>
    </w:p>
    <w:p w14:paraId="61AEBF2F" w14:textId="237E32B7" w:rsidR="00650D8E" w:rsidRDefault="00907276" w:rsidP="00A747E7">
      <w:pPr>
        <w:pStyle w:val="BodyText"/>
        <w:spacing w:before="43"/>
        <w:ind w:left="0"/>
      </w:pPr>
      <w:r>
        <w:br w:type="column"/>
      </w:r>
      <w:r>
        <w:rPr>
          <w:noProof/>
        </w:rPr>
        <w:drawing>
          <wp:anchor distT="0" distB="0" distL="0" distR="0" simplePos="0" relativeHeight="15738880" behindDoc="0" locked="0" layoutInCell="1" allowOverlap="1" wp14:anchorId="23AB4E33" wp14:editId="7DE3C7DA">
            <wp:simplePos x="0" y="0"/>
            <wp:positionH relativeFrom="page">
              <wp:posOffset>5887762</wp:posOffset>
            </wp:positionH>
            <wp:positionV relativeFrom="paragraph">
              <wp:posOffset>-680961</wp:posOffset>
            </wp:positionV>
            <wp:extent cx="1378862" cy="591951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862" cy="591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6"/>
        </w:rPr>
        <w:t xml:space="preserve"> </w:t>
      </w:r>
    </w:p>
    <w:p w14:paraId="07E9643D" w14:textId="2983A67A" w:rsidR="00650D8E" w:rsidRPr="00095368" w:rsidRDefault="00907276">
      <w:pPr>
        <w:pStyle w:val="ListParagraph"/>
        <w:numPr>
          <w:ilvl w:val="1"/>
          <w:numId w:val="4"/>
        </w:numPr>
        <w:tabs>
          <w:tab w:val="left" w:pos="360"/>
        </w:tabs>
        <w:spacing w:line="240" w:lineRule="auto"/>
        <w:rPr>
          <w:b/>
          <w:bCs/>
          <w:sz w:val="16"/>
          <w:u w:val="single"/>
        </w:rPr>
      </w:pPr>
      <w:r w:rsidRPr="00095368">
        <w:rPr>
          <w:b/>
          <w:bCs/>
          <w:sz w:val="16"/>
          <w:u w:val="single"/>
        </w:rPr>
        <w:t>Responsabilités</w:t>
      </w:r>
      <w:r w:rsidRPr="00095368">
        <w:rPr>
          <w:b/>
          <w:bCs/>
          <w:spacing w:val="-3"/>
          <w:sz w:val="16"/>
          <w:u w:val="single"/>
        </w:rPr>
        <w:t xml:space="preserve"> </w:t>
      </w:r>
      <w:r w:rsidRPr="00095368">
        <w:rPr>
          <w:b/>
          <w:bCs/>
          <w:sz w:val="16"/>
          <w:u w:val="single"/>
        </w:rPr>
        <w:t>du</w:t>
      </w:r>
      <w:r w:rsidRPr="00095368">
        <w:rPr>
          <w:b/>
          <w:bCs/>
          <w:spacing w:val="-3"/>
          <w:sz w:val="16"/>
          <w:u w:val="single"/>
        </w:rPr>
        <w:t xml:space="preserve"> </w:t>
      </w:r>
      <w:r w:rsidRPr="00095368">
        <w:rPr>
          <w:b/>
          <w:bCs/>
          <w:sz w:val="16"/>
          <w:u w:val="single"/>
        </w:rPr>
        <w:t>PSP</w:t>
      </w:r>
    </w:p>
    <w:p w14:paraId="73F9D7E9" w14:textId="4BEABEA5" w:rsidR="00B1032C" w:rsidRDefault="00B1032C" w:rsidP="00DA600B">
      <w:pPr>
        <w:pStyle w:val="BodyText"/>
        <w:spacing w:before="1"/>
      </w:pPr>
      <w:r>
        <w:t>le PSP est responsable de la bonne fin des opérations régulièrement effectuées dans son réseau de distribution.</w:t>
      </w:r>
    </w:p>
    <w:p w14:paraId="1FB73CCC" w14:textId="17AD71F7" w:rsidR="00650D8E" w:rsidRDefault="00907276" w:rsidP="00DA600B">
      <w:pPr>
        <w:pStyle w:val="BodyText"/>
        <w:spacing w:before="1"/>
      </w:pPr>
      <w:r>
        <w:t xml:space="preserve">Dans le cas où le </w:t>
      </w:r>
      <w:r w:rsidR="00DA600B">
        <w:t>numéro de téléphone du PORTEUR était attribué à un tiers</w:t>
      </w:r>
      <w:r w:rsidR="003D406E">
        <w:t>,</w:t>
      </w:r>
      <w:r>
        <w:t xml:space="preserve"> </w:t>
      </w:r>
      <w:r w:rsidR="00DA600B">
        <w:t>MMC</w:t>
      </w:r>
      <w:r>
        <w:t xml:space="preserve"> </w:t>
      </w:r>
      <w:r w:rsidR="00DA600B">
        <w:t xml:space="preserve">conservera </w:t>
      </w:r>
      <w:r w:rsidR="00BC69FA">
        <w:t>le solde</w:t>
      </w:r>
      <w:r>
        <w:t xml:space="preserve"> </w:t>
      </w:r>
      <w:r w:rsidR="00BC69FA">
        <w:t>du</w:t>
      </w:r>
      <w:r>
        <w:t xml:space="preserve"> Compte </w:t>
      </w:r>
      <w:r w:rsidR="00085C38">
        <w:t>de paiement</w:t>
      </w:r>
      <w:r>
        <w:t xml:space="preserve"> </w:t>
      </w:r>
      <w:r w:rsidR="00385F4D">
        <w:t xml:space="preserve">du client </w:t>
      </w:r>
      <w:r w:rsidR="00DA600B">
        <w:t xml:space="preserve">soit pour le </w:t>
      </w:r>
      <w:r w:rsidR="00515033">
        <w:t>transfér</w:t>
      </w:r>
      <w:r w:rsidR="00DA600B">
        <w:t>er</w:t>
      </w:r>
      <w:r w:rsidR="00B12A0B">
        <w:t xml:space="preserve"> </w:t>
      </w:r>
      <w:r w:rsidR="00DA600B">
        <w:rPr>
          <w:spacing w:val="1"/>
        </w:rPr>
        <w:t xml:space="preserve">dans </w:t>
      </w:r>
      <w:r w:rsidR="00C41B81">
        <w:t>le nouveau</w:t>
      </w:r>
      <w:r>
        <w:rPr>
          <w:spacing w:val="1"/>
        </w:rPr>
        <w:t xml:space="preserve"> </w:t>
      </w:r>
      <w:r w:rsidR="00DA600B">
        <w:rPr>
          <w:spacing w:val="1"/>
        </w:rPr>
        <w:t>compte soit pour</w:t>
      </w:r>
      <w:r w:rsidR="00B12A0B">
        <w:rPr>
          <w:spacing w:val="1"/>
        </w:rPr>
        <w:t xml:space="preserve"> procéder au </w:t>
      </w:r>
      <w:r w:rsidR="003D406E">
        <w:rPr>
          <w:spacing w:val="1"/>
        </w:rPr>
        <w:t>remboursement.</w:t>
      </w:r>
      <w:r w:rsidR="0022230A">
        <w:rPr>
          <w:spacing w:val="1"/>
        </w:rPr>
        <w:t xml:space="preserve"> </w:t>
      </w:r>
    </w:p>
    <w:p w14:paraId="1D752C38" w14:textId="5C4AB82F" w:rsidR="00650D8E" w:rsidRDefault="00DA600B" w:rsidP="00DA600B">
      <w:pPr>
        <w:pStyle w:val="BodyText"/>
        <w:spacing w:line="194" w:lineRule="exact"/>
      </w:pPr>
      <w:r>
        <w:t>MMC</w:t>
      </w:r>
      <w:r w:rsidR="00BF457B">
        <w:t xml:space="preserve"> n’est </w:t>
      </w:r>
      <w:r w:rsidR="00823039">
        <w:t>responsable</w:t>
      </w:r>
      <w:r w:rsidR="00BF457B">
        <w:t xml:space="preserve"> que des opérations réali</w:t>
      </w:r>
      <w:r w:rsidR="00535A22">
        <w:t>sé</w:t>
      </w:r>
      <w:r w:rsidR="00823039">
        <w:t>e</w:t>
      </w:r>
      <w:r w:rsidR="00535A22">
        <w:t xml:space="preserve">s par le Distributeur et sous-distributeur </w:t>
      </w:r>
      <w:r w:rsidR="00916BDA">
        <w:t xml:space="preserve">dans le cadre </w:t>
      </w:r>
      <w:r w:rsidR="003D406E">
        <w:t>de la fourniture</w:t>
      </w:r>
      <w:r w:rsidR="00916BDA">
        <w:t xml:space="preserve"> des services pour lesquelles ils ont été mandaté</w:t>
      </w:r>
      <w:r w:rsidR="00823039">
        <w:t xml:space="preserve">s. </w:t>
      </w:r>
      <w:r w:rsidR="00907276">
        <w:t>La</w:t>
      </w:r>
      <w:r w:rsidR="00907276">
        <w:rPr>
          <w:spacing w:val="4"/>
        </w:rPr>
        <w:t xml:space="preserve"> </w:t>
      </w:r>
      <w:r w:rsidR="00907276">
        <w:t>responsabilité</w:t>
      </w:r>
      <w:r w:rsidR="00907276">
        <w:rPr>
          <w:spacing w:val="4"/>
        </w:rPr>
        <w:t xml:space="preserve"> </w:t>
      </w:r>
      <w:r w:rsidR="00907276">
        <w:t>d</w:t>
      </w:r>
      <w:r w:rsidR="008D523A">
        <w:t>e MMC</w:t>
      </w:r>
      <w:r w:rsidR="00907276">
        <w:rPr>
          <w:spacing w:val="6"/>
        </w:rPr>
        <w:t xml:space="preserve"> </w:t>
      </w:r>
      <w:r w:rsidR="00907276">
        <w:t>ne</w:t>
      </w:r>
      <w:r w:rsidR="00907276">
        <w:rPr>
          <w:spacing w:val="3"/>
        </w:rPr>
        <w:t xml:space="preserve"> </w:t>
      </w:r>
      <w:r w:rsidR="00907276">
        <w:t>saurait</w:t>
      </w:r>
      <w:r w:rsidR="00907276">
        <w:rPr>
          <w:spacing w:val="3"/>
        </w:rPr>
        <w:t xml:space="preserve"> </w:t>
      </w:r>
      <w:r w:rsidR="00907276">
        <w:t>être</w:t>
      </w:r>
      <w:r w:rsidR="00907276">
        <w:rPr>
          <w:spacing w:val="5"/>
        </w:rPr>
        <w:t xml:space="preserve"> </w:t>
      </w:r>
      <w:r w:rsidR="00907276">
        <w:t>engagée</w:t>
      </w:r>
      <w:r w:rsidR="00907276">
        <w:rPr>
          <w:spacing w:val="4"/>
        </w:rPr>
        <w:t xml:space="preserve"> </w:t>
      </w:r>
      <w:r w:rsidR="00907276">
        <w:t>pour</w:t>
      </w:r>
      <w:r w:rsidR="00907276">
        <w:rPr>
          <w:spacing w:val="4"/>
        </w:rPr>
        <w:t xml:space="preserve"> </w:t>
      </w:r>
      <w:r w:rsidR="00907276">
        <w:t>tout</w:t>
      </w:r>
      <w:r w:rsidR="00907276">
        <w:rPr>
          <w:spacing w:val="3"/>
        </w:rPr>
        <w:t xml:space="preserve"> </w:t>
      </w:r>
      <w:r w:rsidR="00907276">
        <w:t>litige</w:t>
      </w:r>
      <w:r w:rsidR="00907276">
        <w:rPr>
          <w:spacing w:val="4"/>
        </w:rPr>
        <w:t xml:space="preserve"> </w:t>
      </w:r>
      <w:r w:rsidR="00907276">
        <w:t>ou</w:t>
      </w:r>
      <w:r w:rsidR="00907276">
        <w:rPr>
          <w:spacing w:val="4"/>
        </w:rPr>
        <w:t xml:space="preserve"> </w:t>
      </w:r>
      <w:r w:rsidR="00907276">
        <w:t>difficulté</w:t>
      </w:r>
      <w:r w:rsidR="00907276">
        <w:rPr>
          <w:spacing w:val="1"/>
        </w:rPr>
        <w:t xml:space="preserve"> </w:t>
      </w:r>
      <w:r w:rsidR="00907276">
        <w:t>qui</w:t>
      </w:r>
      <w:r w:rsidR="00907276">
        <w:rPr>
          <w:spacing w:val="7"/>
        </w:rPr>
        <w:t xml:space="preserve"> </w:t>
      </w:r>
      <w:r w:rsidR="00907276">
        <w:t>interviendrait</w:t>
      </w:r>
      <w:r w:rsidR="00907276">
        <w:rPr>
          <w:spacing w:val="6"/>
        </w:rPr>
        <w:t xml:space="preserve"> </w:t>
      </w:r>
      <w:r w:rsidR="00907276">
        <w:t>entre</w:t>
      </w:r>
      <w:r w:rsidR="00907276">
        <w:rPr>
          <w:spacing w:val="7"/>
        </w:rPr>
        <w:t xml:space="preserve"> </w:t>
      </w:r>
      <w:r w:rsidR="00907276">
        <w:t>un</w:t>
      </w:r>
      <w:r w:rsidR="00907276">
        <w:rPr>
          <w:spacing w:val="7"/>
        </w:rPr>
        <w:t xml:space="preserve"> </w:t>
      </w:r>
      <w:r w:rsidR="00907276">
        <w:t>Accepteur</w:t>
      </w:r>
      <w:r w:rsidR="00907276">
        <w:rPr>
          <w:spacing w:val="6"/>
        </w:rPr>
        <w:t xml:space="preserve"> </w:t>
      </w:r>
      <w:r w:rsidR="00907276">
        <w:t>et</w:t>
      </w:r>
      <w:r w:rsidR="00907276">
        <w:rPr>
          <w:spacing w:val="6"/>
        </w:rPr>
        <w:t xml:space="preserve"> </w:t>
      </w:r>
      <w:r w:rsidR="00907276">
        <w:t>un</w:t>
      </w:r>
      <w:r w:rsidR="00907276">
        <w:rPr>
          <w:spacing w:val="7"/>
        </w:rPr>
        <w:t xml:space="preserve"> </w:t>
      </w:r>
      <w:r w:rsidR="00907276">
        <w:t>porteur,</w:t>
      </w:r>
      <w:r w:rsidR="00907276">
        <w:rPr>
          <w:spacing w:val="8"/>
        </w:rPr>
        <w:t xml:space="preserve"> </w:t>
      </w:r>
      <w:r w:rsidR="00907276">
        <w:t>ou</w:t>
      </w:r>
      <w:r w:rsidR="00907276">
        <w:rPr>
          <w:spacing w:val="7"/>
        </w:rPr>
        <w:t xml:space="preserve"> </w:t>
      </w:r>
      <w:r w:rsidR="00907276">
        <w:t>entre</w:t>
      </w:r>
      <w:r w:rsidR="00907276">
        <w:rPr>
          <w:spacing w:val="7"/>
        </w:rPr>
        <w:t xml:space="preserve"> </w:t>
      </w:r>
      <w:r w:rsidR="00907276">
        <w:t>un</w:t>
      </w:r>
      <w:r w:rsidR="00907276">
        <w:rPr>
          <w:spacing w:val="7"/>
        </w:rPr>
        <w:t xml:space="preserve"> </w:t>
      </w:r>
      <w:r w:rsidR="00907276">
        <w:t>Sous-</w:t>
      </w:r>
      <w:r w:rsidR="00907276">
        <w:rPr>
          <w:spacing w:val="-34"/>
        </w:rPr>
        <w:t xml:space="preserve"> </w:t>
      </w:r>
      <w:r w:rsidR="00907276">
        <w:t>Distributeur</w:t>
      </w:r>
      <w:r w:rsidR="00907276">
        <w:rPr>
          <w:spacing w:val="-3"/>
        </w:rPr>
        <w:t xml:space="preserve"> </w:t>
      </w:r>
      <w:r w:rsidR="00907276">
        <w:t>et</w:t>
      </w:r>
      <w:r w:rsidR="00907276">
        <w:rPr>
          <w:spacing w:val="-1"/>
        </w:rPr>
        <w:t xml:space="preserve"> </w:t>
      </w:r>
      <w:r w:rsidR="00907276">
        <w:t>un</w:t>
      </w:r>
      <w:r w:rsidR="00907276">
        <w:rPr>
          <w:spacing w:val="-1"/>
        </w:rPr>
        <w:t xml:space="preserve"> </w:t>
      </w:r>
      <w:r w:rsidR="00907276">
        <w:t>Porteur</w:t>
      </w:r>
      <w:r w:rsidR="00B17714">
        <w:t xml:space="preserve"> en dehors des cas prévus par l</w:t>
      </w:r>
      <w:r w:rsidR="00E76351">
        <w:t>a règlementation en vigueur</w:t>
      </w:r>
      <w:r w:rsidR="00907276">
        <w:t>.</w:t>
      </w:r>
    </w:p>
    <w:p w14:paraId="5F96F296" w14:textId="77777777" w:rsidR="008D523A" w:rsidRDefault="008D523A">
      <w:pPr>
        <w:pStyle w:val="BodyText"/>
      </w:pPr>
    </w:p>
    <w:p w14:paraId="0D3EE87C" w14:textId="2B5221C9" w:rsidR="00650D8E" w:rsidRDefault="008D523A" w:rsidP="008D523A">
      <w:pPr>
        <w:pStyle w:val="BodyText"/>
      </w:pPr>
      <w:r>
        <w:t>MMC</w:t>
      </w:r>
      <w:r w:rsidR="00907276">
        <w:t xml:space="preserve"> n</w:t>
      </w:r>
      <w:r>
        <w:t xml:space="preserve">’est pas responsable des </w:t>
      </w:r>
      <w:r w:rsidR="00907276">
        <w:t>dommage</w:t>
      </w:r>
      <w:r>
        <w:t>s</w:t>
      </w:r>
      <w:r w:rsidR="00907276">
        <w:t xml:space="preserve"> subi</w:t>
      </w:r>
      <w:r>
        <w:t>s</w:t>
      </w:r>
      <w:r w:rsidR="00907276">
        <w:t xml:space="preserve"> par le Porteur à moins</w:t>
      </w:r>
      <w:r w:rsidR="00907276">
        <w:rPr>
          <w:spacing w:val="1"/>
        </w:rPr>
        <w:t xml:space="preserve"> </w:t>
      </w:r>
      <w:r w:rsidR="00907276">
        <w:t xml:space="preserve">que </w:t>
      </w:r>
      <w:r w:rsidR="003F6737">
        <w:t xml:space="preserve">le préjudice </w:t>
      </w:r>
      <w:r w:rsidR="00530878">
        <w:t>soit</w:t>
      </w:r>
      <w:r w:rsidR="00907276">
        <w:t xml:space="preserve"> directement causé par </w:t>
      </w:r>
      <w:r>
        <w:t>MMC</w:t>
      </w:r>
      <w:r w:rsidR="00907276">
        <w:t xml:space="preserve">. </w:t>
      </w:r>
      <w:r w:rsidR="002E7CAF">
        <w:t>La</w:t>
      </w:r>
      <w:r w:rsidR="00907276">
        <w:rPr>
          <w:spacing w:val="1"/>
        </w:rPr>
        <w:t xml:space="preserve"> </w:t>
      </w:r>
      <w:r w:rsidR="00907276">
        <w:t>responsabilité du PSP ne saurait être engagée pour les dommages indirects.</w:t>
      </w:r>
      <w:r w:rsidR="00907276">
        <w:rPr>
          <w:spacing w:val="1"/>
        </w:rPr>
        <w:t xml:space="preserve"> </w:t>
      </w:r>
      <w:r w:rsidR="00907276">
        <w:t>On</w:t>
      </w:r>
      <w:r w:rsidR="00907276">
        <w:rPr>
          <w:spacing w:val="1"/>
        </w:rPr>
        <w:t xml:space="preserve"> </w:t>
      </w:r>
      <w:r w:rsidR="00907276">
        <w:t>entend</w:t>
      </w:r>
      <w:r w:rsidR="00907276">
        <w:rPr>
          <w:spacing w:val="1"/>
        </w:rPr>
        <w:t xml:space="preserve"> </w:t>
      </w:r>
      <w:r w:rsidR="00907276">
        <w:t>notamment</w:t>
      </w:r>
      <w:r w:rsidR="00907276">
        <w:rPr>
          <w:spacing w:val="1"/>
        </w:rPr>
        <w:t xml:space="preserve"> </w:t>
      </w:r>
      <w:r w:rsidR="00907276">
        <w:t>par</w:t>
      </w:r>
      <w:r w:rsidR="00907276">
        <w:rPr>
          <w:spacing w:val="1"/>
        </w:rPr>
        <w:t xml:space="preserve"> </w:t>
      </w:r>
      <w:r w:rsidR="00907276">
        <w:t>dommages</w:t>
      </w:r>
      <w:r w:rsidR="00907276">
        <w:rPr>
          <w:spacing w:val="1"/>
        </w:rPr>
        <w:t xml:space="preserve"> </w:t>
      </w:r>
      <w:r w:rsidR="00907276">
        <w:t>indirects</w:t>
      </w:r>
      <w:r w:rsidR="00907276">
        <w:rPr>
          <w:spacing w:val="1"/>
        </w:rPr>
        <w:t xml:space="preserve"> </w:t>
      </w:r>
      <w:r w:rsidR="00907276">
        <w:t>les</w:t>
      </w:r>
      <w:r w:rsidR="00907276">
        <w:rPr>
          <w:spacing w:val="1"/>
        </w:rPr>
        <w:t xml:space="preserve"> </w:t>
      </w:r>
      <w:r w:rsidR="00907276">
        <w:t>pertes</w:t>
      </w:r>
      <w:r w:rsidR="00907276">
        <w:rPr>
          <w:spacing w:val="1"/>
        </w:rPr>
        <w:t xml:space="preserve"> </w:t>
      </w:r>
      <w:r w:rsidR="00907276">
        <w:t>d'exploitation</w:t>
      </w:r>
      <w:r w:rsidR="0048474E">
        <w:t>, l’atteinte à la réputation</w:t>
      </w:r>
      <w:r w:rsidR="00907276">
        <w:rPr>
          <w:spacing w:val="1"/>
        </w:rPr>
        <w:t xml:space="preserve"> </w:t>
      </w:r>
      <w:r w:rsidR="00907276">
        <w:t>et</w:t>
      </w:r>
      <w:r w:rsidR="00907276">
        <w:rPr>
          <w:spacing w:val="37"/>
        </w:rPr>
        <w:t xml:space="preserve"> </w:t>
      </w:r>
      <w:r w:rsidR="00907276">
        <w:t>les</w:t>
      </w:r>
      <w:r w:rsidR="00907276">
        <w:rPr>
          <w:spacing w:val="1"/>
        </w:rPr>
        <w:t xml:space="preserve"> </w:t>
      </w:r>
      <w:r w:rsidR="00907276">
        <w:t>préjudices</w:t>
      </w:r>
      <w:r w:rsidR="00907276">
        <w:rPr>
          <w:spacing w:val="-2"/>
        </w:rPr>
        <w:t xml:space="preserve"> </w:t>
      </w:r>
      <w:r w:rsidR="00907276">
        <w:t>commerciaux.</w:t>
      </w:r>
    </w:p>
    <w:p w14:paraId="41699E89" w14:textId="77777777" w:rsidR="00650D8E" w:rsidRPr="00095368" w:rsidRDefault="00907276">
      <w:pPr>
        <w:pStyle w:val="ListParagraph"/>
        <w:numPr>
          <w:ilvl w:val="1"/>
          <w:numId w:val="4"/>
        </w:numPr>
        <w:tabs>
          <w:tab w:val="left" w:pos="360"/>
        </w:tabs>
        <w:spacing w:before="1"/>
        <w:jc w:val="both"/>
        <w:rPr>
          <w:b/>
          <w:bCs/>
          <w:sz w:val="16"/>
          <w:u w:val="single"/>
        </w:rPr>
      </w:pPr>
      <w:r w:rsidRPr="00095368">
        <w:rPr>
          <w:b/>
          <w:bCs/>
          <w:sz w:val="16"/>
          <w:u w:val="single"/>
        </w:rPr>
        <w:t>Exclusion</w:t>
      </w:r>
      <w:r w:rsidRPr="00095368">
        <w:rPr>
          <w:b/>
          <w:bCs/>
          <w:spacing w:val="-3"/>
          <w:sz w:val="16"/>
          <w:u w:val="single"/>
        </w:rPr>
        <w:t xml:space="preserve"> </w:t>
      </w:r>
      <w:r w:rsidRPr="00095368">
        <w:rPr>
          <w:b/>
          <w:bCs/>
          <w:sz w:val="16"/>
          <w:u w:val="single"/>
        </w:rPr>
        <w:t>de</w:t>
      </w:r>
      <w:r w:rsidRPr="00095368">
        <w:rPr>
          <w:b/>
          <w:bCs/>
          <w:spacing w:val="-4"/>
          <w:sz w:val="16"/>
          <w:u w:val="single"/>
        </w:rPr>
        <w:t xml:space="preserve"> </w:t>
      </w:r>
      <w:r w:rsidRPr="00095368">
        <w:rPr>
          <w:b/>
          <w:bCs/>
          <w:sz w:val="16"/>
          <w:u w:val="single"/>
        </w:rPr>
        <w:t>responsabilité</w:t>
      </w:r>
      <w:r w:rsidRPr="00095368">
        <w:rPr>
          <w:b/>
          <w:bCs/>
          <w:spacing w:val="-3"/>
          <w:sz w:val="16"/>
          <w:u w:val="single"/>
        </w:rPr>
        <w:t xml:space="preserve"> </w:t>
      </w:r>
      <w:r w:rsidRPr="00095368">
        <w:rPr>
          <w:b/>
          <w:bCs/>
          <w:sz w:val="16"/>
          <w:u w:val="single"/>
        </w:rPr>
        <w:t>du</w:t>
      </w:r>
      <w:r w:rsidRPr="00095368">
        <w:rPr>
          <w:b/>
          <w:bCs/>
          <w:spacing w:val="-2"/>
          <w:sz w:val="16"/>
          <w:u w:val="single"/>
        </w:rPr>
        <w:t xml:space="preserve"> </w:t>
      </w:r>
      <w:r w:rsidRPr="00095368">
        <w:rPr>
          <w:b/>
          <w:bCs/>
          <w:sz w:val="16"/>
          <w:u w:val="single"/>
        </w:rPr>
        <w:t>PSP</w:t>
      </w:r>
    </w:p>
    <w:p w14:paraId="3027353D" w14:textId="77F1C590" w:rsidR="00917490" w:rsidRDefault="00907276">
      <w:pPr>
        <w:pStyle w:val="BodyText"/>
        <w:ind w:right="398"/>
      </w:pPr>
      <w:r>
        <w:t>L</w:t>
      </w:r>
      <w:r w:rsidR="00A8066D">
        <w:t>a responsabilité d</w:t>
      </w:r>
      <w:r w:rsidR="001B0B9B">
        <w:t>e MMC</w:t>
      </w:r>
      <w:r w:rsidR="00A8066D">
        <w:t xml:space="preserve"> sera dégagée dans les cas suivant</w:t>
      </w:r>
      <w:r w:rsidR="001B0B9B">
        <w:t> :</w:t>
      </w:r>
    </w:p>
    <w:p w14:paraId="23157060" w14:textId="35AFCFF0" w:rsidR="001B0B9B" w:rsidRDefault="00907276">
      <w:pPr>
        <w:pStyle w:val="BodyText"/>
        <w:rPr>
          <w:spacing w:val="1"/>
        </w:rPr>
      </w:pPr>
      <w:r>
        <w:rPr>
          <w:spacing w:val="1"/>
        </w:rPr>
        <w:t xml:space="preserve"> </w:t>
      </w:r>
      <w:r w:rsidR="001B0B9B">
        <w:t>D</w:t>
      </w:r>
      <w:r w:rsidR="001B0B9B">
        <w:rPr>
          <w:spacing w:val="1"/>
        </w:rPr>
        <w:t>éfaillance</w:t>
      </w:r>
      <w:r>
        <w:rPr>
          <w:spacing w:val="1"/>
        </w:rPr>
        <w:t xml:space="preserve"> </w:t>
      </w:r>
      <w:r>
        <w:t>résultant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défaut</w:t>
      </w:r>
      <w:r w:rsidR="00EA6D19">
        <w:t>/ panne</w:t>
      </w:r>
      <w:r>
        <w:rPr>
          <w:spacing w:val="1"/>
        </w:rPr>
        <w:t xml:space="preserve"> </w:t>
      </w:r>
      <w:r>
        <w:t>d</w:t>
      </w:r>
      <w:r w:rsidR="003B0DC0">
        <w:t>u termina</w:t>
      </w:r>
      <w:r w:rsidR="00EA6D19">
        <w:t>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logiciel</w:t>
      </w:r>
      <w:r>
        <w:rPr>
          <w:spacing w:val="1"/>
        </w:rPr>
        <w:t xml:space="preserve"> </w:t>
      </w:r>
      <w:r>
        <w:t>utilisé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PORTEUR</w:t>
      </w:r>
      <w:r w:rsidR="00917490">
        <w:t> ;</w:t>
      </w:r>
      <w:r>
        <w:rPr>
          <w:spacing w:val="1"/>
        </w:rPr>
        <w:t xml:space="preserve"> </w:t>
      </w:r>
    </w:p>
    <w:p w14:paraId="6AE20F41" w14:textId="67DB0866" w:rsidR="00917490" w:rsidRDefault="003D406E" w:rsidP="001B0B9B">
      <w:pPr>
        <w:pStyle w:val="BodyText"/>
      </w:pPr>
      <w:r>
        <w:t>Litiges</w:t>
      </w:r>
      <w:r w:rsidR="00907276">
        <w:t>, plaintes, contestations et autres différends</w:t>
      </w:r>
      <w:r w:rsidR="00907276">
        <w:rPr>
          <w:spacing w:val="1"/>
        </w:rPr>
        <w:t xml:space="preserve"> </w:t>
      </w:r>
      <w:r w:rsidR="00907276">
        <w:t>qui</w:t>
      </w:r>
      <w:r w:rsidR="00907276">
        <w:rPr>
          <w:spacing w:val="1"/>
        </w:rPr>
        <w:t xml:space="preserve"> </w:t>
      </w:r>
      <w:r w:rsidR="00907276">
        <w:t>pourraient</w:t>
      </w:r>
      <w:r w:rsidR="00907276">
        <w:rPr>
          <w:spacing w:val="1"/>
        </w:rPr>
        <w:t xml:space="preserve"> </w:t>
      </w:r>
      <w:r w:rsidR="00907276">
        <w:t>survenir</w:t>
      </w:r>
      <w:r w:rsidR="00907276">
        <w:rPr>
          <w:spacing w:val="1"/>
        </w:rPr>
        <w:t xml:space="preserve"> </w:t>
      </w:r>
      <w:r w:rsidR="00907276">
        <w:t>entre</w:t>
      </w:r>
      <w:r w:rsidR="00907276">
        <w:rPr>
          <w:spacing w:val="1"/>
        </w:rPr>
        <w:t xml:space="preserve"> </w:t>
      </w:r>
      <w:r w:rsidR="00907276">
        <w:t>le</w:t>
      </w:r>
      <w:r w:rsidR="00907276">
        <w:rPr>
          <w:spacing w:val="1"/>
        </w:rPr>
        <w:t xml:space="preserve"> </w:t>
      </w:r>
      <w:r w:rsidR="00907276">
        <w:t>PORTEUR</w:t>
      </w:r>
      <w:r w:rsidR="00907276">
        <w:rPr>
          <w:spacing w:val="1"/>
        </w:rPr>
        <w:t xml:space="preserve"> </w:t>
      </w:r>
      <w:r w:rsidR="00907276">
        <w:t>et</w:t>
      </w:r>
      <w:r w:rsidR="00907276">
        <w:rPr>
          <w:spacing w:val="1"/>
        </w:rPr>
        <w:t xml:space="preserve"> </w:t>
      </w:r>
      <w:r w:rsidR="00907276">
        <w:t>les</w:t>
      </w:r>
      <w:r w:rsidR="00907276">
        <w:rPr>
          <w:spacing w:val="1"/>
        </w:rPr>
        <w:t xml:space="preserve"> </w:t>
      </w:r>
      <w:r w:rsidR="00907276">
        <w:t>bénéficiaires</w:t>
      </w:r>
      <w:r w:rsidR="00907276">
        <w:rPr>
          <w:spacing w:val="36"/>
        </w:rPr>
        <w:t xml:space="preserve"> </w:t>
      </w:r>
      <w:r w:rsidR="00907276">
        <w:t>de</w:t>
      </w:r>
      <w:r w:rsidR="00907276">
        <w:rPr>
          <w:spacing w:val="36"/>
        </w:rPr>
        <w:t xml:space="preserve"> </w:t>
      </w:r>
      <w:r w:rsidR="00907276">
        <w:t>ses</w:t>
      </w:r>
      <w:r w:rsidR="00907276">
        <w:rPr>
          <w:spacing w:val="1"/>
        </w:rPr>
        <w:t xml:space="preserve"> </w:t>
      </w:r>
      <w:r w:rsidR="00907276">
        <w:t>transferts de fonds</w:t>
      </w:r>
      <w:r w:rsidR="00917490">
        <w:t> ;</w:t>
      </w:r>
    </w:p>
    <w:p w14:paraId="0B4568AF" w14:textId="478BF7B0" w:rsidR="00EA6D19" w:rsidRDefault="00EA6D19" w:rsidP="00EA6D19">
      <w:pPr>
        <w:pStyle w:val="BodyText"/>
        <w:ind w:right="404"/>
      </w:pPr>
      <w:r>
        <w:t xml:space="preserve">Pertes dues à une fraude sur </w:t>
      </w:r>
      <w:r w:rsidR="00FD6318">
        <w:t>le</w:t>
      </w:r>
      <w:r>
        <w:rPr>
          <w:spacing w:val="1"/>
        </w:rPr>
        <w:t xml:space="preserve"> </w:t>
      </w:r>
      <w:r>
        <w:t>réseau</w:t>
      </w:r>
      <w:r w:rsidR="00FD6318">
        <w:t xml:space="preserve"> d</w:t>
      </w:r>
      <w:r w:rsidR="001B0B9B">
        <w:t>e MMC</w:t>
      </w:r>
      <w:r>
        <w:t>.</w:t>
      </w:r>
    </w:p>
    <w:p w14:paraId="7AD510C8" w14:textId="13175E01" w:rsidR="009923AD" w:rsidRDefault="001B0B9B" w:rsidP="001B0B9B">
      <w:pPr>
        <w:pStyle w:val="BodyText"/>
      </w:pPr>
      <w:r>
        <w:t>N</w:t>
      </w:r>
      <w:r w:rsidR="00971D4B">
        <w:t>on-livraison</w:t>
      </w:r>
      <w:r w:rsidR="009923AD">
        <w:rPr>
          <w:spacing w:val="1"/>
        </w:rPr>
        <w:t xml:space="preserve"> </w:t>
      </w:r>
      <w:r w:rsidR="009923AD">
        <w:t>d</w:t>
      </w:r>
      <w:r w:rsidR="00971D4B">
        <w:t>’</w:t>
      </w:r>
      <w:r w:rsidR="009923AD">
        <w:t>u</w:t>
      </w:r>
      <w:r w:rsidR="00971D4B">
        <w:t>n</w:t>
      </w:r>
      <w:r w:rsidR="009923AD">
        <w:rPr>
          <w:spacing w:val="1"/>
        </w:rPr>
        <w:t xml:space="preserve"> </w:t>
      </w:r>
      <w:r w:rsidR="009923AD">
        <w:t>bien</w:t>
      </w:r>
      <w:r w:rsidR="009923AD">
        <w:rPr>
          <w:spacing w:val="1"/>
        </w:rPr>
        <w:t xml:space="preserve"> </w:t>
      </w:r>
      <w:r w:rsidR="009923AD">
        <w:t>ou</w:t>
      </w:r>
      <w:r w:rsidR="009923AD">
        <w:rPr>
          <w:spacing w:val="1"/>
        </w:rPr>
        <w:t xml:space="preserve"> </w:t>
      </w:r>
      <w:r w:rsidR="009923AD">
        <w:t>service</w:t>
      </w:r>
      <w:r w:rsidR="009923AD">
        <w:rPr>
          <w:spacing w:val="1"/>
        </w:rPr>
        <w:t xml:space="preserve"> </w:t>
      </w:r>
      <w:r w:rsidR="00971D4B">
        <w:t>payé par MTN Mobile Money.</w:t>
      </w:r>
    </w:p>
    <w:p w14:paraId="20D34DA4" w14:textId="53261937" w:rsidR="00650D8E" w:rsidRDefault="00907276" w:rsidP="001B0B9B">
      <w:pPr>
        <w:pStyle w:val="BodyText"/>
      </w:pPr>
      <w:r>
        <w:rPr>
          <w:spacing w:val="1"/>
        </w:rPr>
        <w:t xml:space="preserve"> </w:t>
      </w:r>
      <w:r w:rsidR="006B37A4">
        <w:t>D</w:t>
      </w:r>
      <w:r>
        <w:t>es</w:t>
      </w:r>
      <w:r>
        <w:rPr>
          <w:spacing w:val="1"/>
        </w:rPr>
        <w:t xml:space="preserve"> </w:t>
      </w:r>
      <w:r>
        <w:t>pertes</w:t>
      </w:r>
      <w:r>
        <w:rPr>
          <w:spacing w:val="1"/>
        </w:rPr>
        <w:t xml:space="preserve"> </w:t>
      </w:r>
      <w:r>
        <w:t>dues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panne</w:t>
      </w:r>
      <w:r>
        <w:rPr>
          <w:spacing w:val="1"/>
        </w:rPr>
        <w:t xml:space="preserve"> </w:t>
      </w:r>
      <w:r>
        <w:t>technique</w:t>
      </w:r>
      <w:r>
        <w:rPr>
          <w:spacing w:val="36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système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paiement</w:t>
      </w:r>
      <w:r>
        <w:rPr>
          <w:spacing w:val="13"/>
        </w:rPr>
        <w:t xml:space="preserve"> </w:t>
      </w:r>
      <w:r w:rsidR="006B5F13">
        <w:rPr>
          <w:spacing w:val="13"/>
        </w:rPr>
        <w:t>préalablement</w:t>
      </w:r>
      <w:r w:rsidR="006B37A4">
        <w:rPr>
          <w:spacing w:val="13"/>
        </w:rPr>
        <w:t xml:space="preserve"> </w:t>
      </w:r>
      <w:r>
        <w:t>signalée</w:t>
      </w:r>
      <w:r>
        <w:rPr>
          <w:spacing w:val="14"/>
        </w:rPr>
        <w:t xml:space="preserve"> </w:t>
      </w:r>
      <w:r>
        <w:t>au</w:t>
      </w:r>
      <w:r>
        <w:rPr>
          <w:spacing w:val="14"/>
        </w:rPr>
        <w:t xml:space="preserve"> </w:t>
      </w:r>
      <w:r>
        <w:t>PORTEUR</w:t>
      </w:r>
      <w:r>
        <w:rPr>
          <w:spacing w:val="15"/>
        </w:rPr>
        <w:t xml:space="preserve"> </w:t>
      </w:r>
      <w:r w:rsidR="002348C7">
        <w:rPr>
          <w:spacing w:val="15"/>
        </w:rPr>
        <w:t xml:space="preserve">par tour moyen laissant trace écrite </w:t>
      </w:r>
    </w:p>
    <w:p w14:paraId="65565422" w14:textId="5155D528" w:rsidR="00650D8E" w:rsidRDefault="00907276">
      <w:pPr>
        <w:pStyle w:val="BodyText"/>
        <w:spacing w:before="1" w:line="195" w:lineRule="exact"/>
      </w:pPr>
      <w:r>
        <w:t>ARTICLE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 w:rsidRPr="00095368">
        <w:rPr>
          <w:b/>
          <w:bCs/>
          <w:u w:val="single"/>
        </w:rPr>
        <w:t>JUSTIFICATIFS</w:t>
      </w:r>
      <w:r w:rsidRPr="00095368">
        <w:rPr>
          <w:b/>
          <w:bCs/>
          <w:spacing w:val="-2"/>
          <w:u w:val="single"/>
        </w:rPr>
        <w:t xml:space="preserve"> </w:t>
      </w:r>
      <w:r w:rsidRPr="00095368">
        <w:rPr>
          <w:b/>
          <w:bCs/>
          <w:u w:val="single"/>
        </w:rPr>
        <w:t>DES</w:t>
      </w:r>
      <w:r w:rsidRPr="00095368">
        <w:rPr>
          <w:b/>
          <w:bCs/>
          <w:spacing w:val="-2"/>
          <w:u w:val="single"/>
        </w:rPr>
        <w:t xml:space="preserve"> </w:t>
      </w:r>
      <w:r w:rsidRPr="00095368">
        <w:rPr>
          <w:b/>
          <w:bCs/>
          <w:u w:val="single"/>
        </w:rPr>
        <w:t>TRANSACTIONS</w:t>
      </w:r>
    </w:p>
    <w:p w14:paraId="3BE68819" w14:textId="6E1482B1" w:rsidR="00650D8E" w:rsidRDefault="00907276" w:rsidP="0019453D">
      <w:pPr>
        <w:pStyle w:val="BodyText"/>
      </w:pPr>
      <w:r>
        <w:t>Les Parties conviennent que pour la validation des ordres de transfert de</w:t>
      </w:r>
      <w:r>
        <w:rPr>
          <w:spacing w:val="1"/>
        </w:rPr>
        <w:t xml:space="preserve"> </w:t>
      </w:r>
      <w:r>
        <w:t>fonds, ou de paiement, des données et informations pourront être échangées</w:t>
      </w:r>
      <w:r>
        <w:rPr>
          <w:spacing w:val="-34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électronique,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transiter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des</w:t>
      </w:r>
      <w:r>
        <w:rPr>
          <w:spacing w:val="37"/>
        </w:rPr>
        <w:t xml:space="preserve"> </w:t>
      </w:r>
      <w:r>
        <w:t>courriers</w:t>
      </w:r>
      <w:r>
        <w:rPr>
          <w:spacing w:val="1"/>
        </w:rPr>
        <w:t xml:space="preserve"> </w:t>
      </w:r>
      <w:r>
        <w:t>électroniques ou des SMS. Les enregistrements effectués par le système d</w:t>
      </w:r>
      <w:r w:rsidR="001B0B9B">
        <w:t>e MMC</w:t>
      </w:r>
      <w:r>
        <w:t xml:space="preserve"> seront considérés comme exacts, à moins que le Porteur en apporte la</w:t>
      </w:r>
      <w:r>
        <w:rPr>
          <w:spacing w:val="1"/>
        </w:rPr>
        <w:t xml:space="preserve"> </w:t>
      </w:r>
      <w:r>
        <w:t>preuve</w:t>
      </w:r>
      <w:r>
        <w:rPr>
          <w:spacing w:val="-2"/>
        </w:rPr>
        <w:t xml:space="preserve"> </w:t>
      </w:r>
      <w:r>
        <w:t>contraire.</w:t>
      </w:r>
    </w:p>
    <w:p w14:paraId="16000891" w14:textId="77777777" w:rsidR="00650D8E" w:rsidRDefault="00907276" w:rsidP="0019453D">
      <w:pPr>
        <w:pStyle w:val="BodyText"/>
      </w:pPr>
      <w:r>
        <w:t>Les Parties acceptent de ne pas contester le contenu, la fiabilité, l’intégrité ou</w:t>
      </w:r>
      <w:r>
        <w:rPr>
          <w:spacing w:val="-34"/>
        </w:rPr>
        <w:t xml:space="preserve"> </w:t>
      </w:r>
      <w:r>
        <w:t>la valeur probante des données contenues dans tout document électronique</w:t>
      </w:r>
      <w:r>
        <w:rPr>
          <w:spacing w:val="1"/>
        </w:rPr>
        <w:t xml:space="preserve"> </w:t>
      </w:r>
      <w:r>
        <w:t>au seul motif que ce document est établi sur un support électronique et</w:t>
      </w:r>
      <w:r>
        <w:rPr>
          <w:spacing w:val="1"/>
        </w:rPr>
        <w:t xml:space="preserve"> </w:t>
      </w:r>
      <w:r>
        <w:t>transmis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voie</w:t>
      </w:r>
      <w:r>
        <w:rPr>
          <w:spacing w:val="1"/>
        </w:rPr>
        <w:t xml:space="preserve"> </w:t>
      </w:r>
      <w:r>
        <w:t>électronique.</w:t>
      </w:r>
    </w:p>
    <w:p w14:paraId="1A556238" w14:textId="77777777" w:rsidR="00650D8E" w:rsidRDefault="00907276" w:rsidP="001B0B9B">
      <w:pPr>
        <w:pStyle w:val="BodyText"/>
      </w:pPr>
      <w:r>
        <w:t>Les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conviennent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communications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lesquelles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transaction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dénouée</w:t>
      </w:r>
      <w:r>
        <w:rPr>
          <w:spacing w:val="1"/>
        </w:rPr>
        <w:t xml:space="preserve"> </w:t>
      </w:r>
      <w:r>
        <w:t>constituent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preuves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passation</w:t>
      </w:r>
      <w:r>
        <w:rPr>
          <w:spacing w:val="1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ordres. A cet égard, le PSP procèdera à un archivage et à un enregistrement</w:t>
      </w:r>
      <w:r>
        <w:rPr>
          <w:spacing w:val="1"/>
        </w:rPr>
        <w:t xml:space="preserve"> </w:t>
      </w:r>
      <w:r>
        <w:t>de toutes données et informations relatives aux transactions sur un support</w:t>
      </w:r>
      <w:r>
        <w:rPr>
          <w:spacing w:val="1"/>
        </w:rPr>
        <w:t xml:space="preserve"> </w:t>
      </w:r>
      <w:r>
        <w:t>fiable</w:t>
      </w:r>
      <w:r>
        <w:rPr>
          <w:spacing w:val="-2"/>
        </w:rPr>
        <w:t xml:space="preserve"> </w:t>
      </w:r>
      <w:r>
        <w:t>pendant</w:t>
      </w:r>
      <w:r>
        <w:rPr>
          <w:spacing w:val="-1"/>
        </w:rPr>
        <w:t xml:space="preserve"> </w:t>
      </w:r>
      <w:r>
        <w:t>dix</w:t>
      </w:r>
      <w:r>
        <w:rPr>
          <w:spacing w:val="-1"/>
        </w:rPr>
        <w:t xml:space="preserve"> </w:t>
      </w:r>
      <w:r>
        <w:t>(10)</w:t>
      </w:r>
      <w:r>
        <w:rPr>
          <w:spacing w:val="-1"/>
        </w:rPr>
        <w:t xml:space="preserve"> </w:t>
      </w:r>
      <w:r>
        <w:t>ans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compter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transaction.</w:t>
      </w:r>
    </w:p>
    <w:p w14:paraId="58A5B304" w14:textId="2CDF1DDF" w:rsidR="00650D8E" w:rsidRPr="003058B2" w:rsidRDefault="00907276">
      <w:pPr>
        <w:pStyle w:val="BodyText"/>
        <w:spacing w:before="1" w:line="195" w:lineRule="exact"/>
        <w:rPr>
          <w:b/>
          <w:bCs/>
          <w:u w:val="single"/>
        </w:rPr>
      </w:pPr>
      <w:r>
        <w:t>ARTICLE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Pr="003058B2">
        <w:rPr>
          <w:b/>
          <w:bCs/>
          <w:u w:val="single"/>
        </w:rPr>
        <w:t>RÉCLAMATIONS</w:t>
      </w:r>
      <w:r w:rsidRPr="003058B2">
        <w:rPr>
          <w:b/>
          <w:bCs/>
          <w:spacing w:val="-4"/>
          <w:u w:val="single"/>
        </w:rPr>
        <w:t xml:space="preserve"> </w:t>
      </w:r>
      <w:r w:rsidRPr="003058B2">
        <w:rPr>
          <w:b/>
          <w:bCs/>
          <w:u w:val="single"/>
        </w:rPr>
        <w:t>ET</w:t>
      </w:r>
      <w:r w:rsidRPr="003058B2">
        <w:rPr>
          <w:b/>
          <w:bCs/>
          <w:spacing w:val="-3"/>
          <w:u w:val="single"/>
        </w:rPr>
        <w:t xml:space="preserve"> </w:t>
      </w:r>
      <w:r w:rsidRPr="003058B2">
        <w:rPr>
          <w:b/>
          <w:bCs/>
          <w:u w:val="single"/>
        </w:rPr>
        <w:t>SUSPENSION</w:t>
      </w:r>
    </w:p>
    <w:p w14:paraId="67D194E4" w14:textId="2EE422BC" w:rsidR="00650D8E" w:rsidRPr="003058B2" w:rsidRDefault="00907276">
      <w:pPr>
        <w:pStyle w:val="ListParagraph"/>
        <w:numPr>
          <w:ilvl w:val="1"/>
          <w:numId w:val="3"/>
        </w:numPr>
        <w:tabs>
          <w:tab w:val="left" w:pos="360"/>
        </w:tabs>
        <w:spacing w:line="194" w:lineRule="exact"/>
        <w:jc w:val="both"/>
        <w:rPr>
          <w:b/>
          <w:bCs/>
          <w:sz w:val="16"/>
          <w:u w:val="single"/>
        </w:rPr>
      </w:pPr>
      <w:r w:rsidRPr="003058B2">
        <w:rPr>
          <w:b/>
          <w:bCs/>
          <w:sz w:val="16"/>
          <w:u w:val="single"/>
        </w:rPr>
        <w:t>Réclamations</w:t>
      </w:r>
    </w:p>
    <w:p w14:paraId="6E49D301" w14:textId="2229FB0A" w:rsidR="00650D8E" w:rsidRDefault="00907276" w:rsidP="001B0B9B">
      <w:pPr>
        <w:pStyle w:val="BodyText"/>
      </w:pPr>
      <w:r>
        <w:t>Le</w:t>
      </w:r>
      <w:r>
        <w:rPr>
          <w:spacing w:val="1"/>
        </w:rPr>
        <w:t xml:space="preserve"> </w:t>
      </w:r>
      <w:r>
        <w:t>PORTEUR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présenter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réclamations</w:t>
      </w:r>
      <w:r>
        <w:rPr>
          <w:spacing w:val="1"/>
        </w:rPr>
        <w:t xml:space="preserve"> </w:t>
      </w:r>
      <w:r w:rsidR="00F66503">
        <w:t>sur les différents canaux,</w:t>
      </w:r>
      <w:r>
        <w:rPr>
          <w:spacing w:val="1"/>
        </w:rPr>
        <w:t xml:space="preserve"> </w:t>
      </w:r>
      <w:r>
        <w:t>au</w:t>
      </w:r>
      <w:r>
        <w:rPr>
          <w:spacing w:val="-34"/>
        </w:rPr>
        <w:t xml:space="preserve"> </w:t>
      </w:r>
      <w:r>
        <w:t>service client 7 H 00 à 20 H 00 ou dans les agences d</w:t>
      </w:r>
      <w:r w:rsidR="001B0B9B">
        <w:t>e MMC</w:t>
      </w:r>
      <w:r>
        <w:t xml:space="preserve"> pendant les</w:t>
      </w:r>
      <w:r>
        <w:rPr>
          <w:spacing w:val="1"/>
        </w:rPr>
        <w:t xml:space="preserve"> </w:t>
      </w:r>
      <w:r>
        <w:t>horaires</w:t>
      </w:r>
      <w:r>
        <w:rPr>
          <w:spacing w:val="-2"/>
        </w:rPr>
        <w:t xml:space="preserve"> </w:t>
      </w:r>
      <w:r>
        <w:t>d’ouverture, de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H 00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17 H00.</w:t>
      </w:r>
    </w:p>
    <w:p w14:paraId="2130C7F3" w14:textId="3988D1E5" w:rsidR="00650D8E" w:rsidRDefault="00907276" w:rsidP="001B0B9B">
      <w:pPr>
        <w:pStyle w:val="BodyText"/>
        <w:spacing w:before="2"/>
        <w:ind w:right="-90"/>
      </w:pPr>
      <w:r>
        <w:t>La prise en charge de la réclamation faite au téléphone sera soumise à une</w:t>
      </w:r>
      <w:r>
        <w:rPr>
          <w:spacing w:val="1"/>
        </w:rPr>
        <w:t xml:space="preserve"> </w:t>
      </w:r>
      <w:r>
        <w:t>procédure</w:t>
      </w:r>
      <w:r>
        <w:rPr>
          <w:spacing w:val="1"/>
        </w:rPr>
        <w:t xml:space="preserve"> </w:t>
      </w:r>
      <w:r>
        <w:t>d’authentification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client.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n’ayant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réussi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authentification</w:t>
      </w:r>
      <w:r>
        <w:rPr>
          <w:spacing w:val="1"/>
        </w:rPr>
        <w:t xml:space="preserve"> </w:t>
      </w:r>
      <w:r>
        <w:t>sera</w:t>
      </w:r>
      <w:r>
        <w:rPr>
          <w:spacing w:val="1"/>
        </w:rPr>
        <w:t xml:space="preserve"> </w:t>
      </w:r>
      <w:r>
        <w:t>tenu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rendre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agence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réseau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distribution d</w:t>
      </w:r>
      <w:r w:rsidR="008818C1">
        <w:t>e de l’établissement de paiement</w:t>
      </w:r>
      <w:r>
        <w:t>. Les réclamations sur les transactions ne seront prises en</w:t>
      </w:r>
      <w:r>
        <w:rPr>
          <w:spacing w:val="1"/>
        </w:rPr>
        <w:t xml:space="preserve"> </w:t>
      </w:r>
      <w:r>
        <w:t xml:space="preserve">compte que lorsqu’elles sont faites dans un délai de deux (2) </w:t>
      </w:r>
      <w:proofErr w:type="gramStart"/>
      <w:r w:rsidR="003D406E">
        <w:t>ans maximum</w:t>
      </w:r>
      <w:proofErr w:type="gramEnd"/>
      <w:r>
        <w:t>,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compter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l’opération</w:t>
      </w:r>
      <w:r>
        <w:rPr>
          <w:spacing w:val="-1"/>
        </w:rPr>
        <w:t xml:space="preserve"> </w:t>
      </w:r>
      <w:r>
        <w:t>contestée.</w:t>
      </w:r>
    </w:p>
    <w:p w14:paraId="67736F0C" w14:textId="7EF9E283" w:rsidR="00650D8E" w:rsidRPr="00B5792F" w:rsidRDefault="00907276">
      <w:pPr>
        <w:pStyle w:val="ListParagraph"/>
        <w:numPr>
          <w:ilvl w:val="1"/>
          <w:numId w:val="3"/>
        </w:numPr>
        <w:tabs>
          <w:tab w:val="left" w:pos="360"/>
        </w:tabs>
        <w:spacing w:line="194" w:lineRule="exact"/>
        <w:jc w:val="both"/>
        <w:rPr>
          <w:b/>
          <w:bCs/>
          <w:sz w:val="16"/>
          <w:u w:val="single"/>
        </w:rPr>
      </w:pPr>
      <w:r w:rsidRPr="00B5792F">
        <w:rPr>
          <w:b/>
          <w:bCs/>
          <w:sz w:val="16"/>
          <w:u w:val="single"/>
        </w:rPr>
        <w:t>Suspension</w:t>
      </w:r>
      <w:r w:rsidR="00A1435E" w:rsidRPr="00B5792F">
        <w:rPr>
          <w:b/>
          <w:bCs/>
          <w:sz w:val="16"/>
          <w:u w:val="single"/>
        </w:rPr>
        <w:t xml:space="preserve"> and </w:t>
      </w:r>
      <w:r w:rsidR="002C396B" w:rsidRPr="00B5792F">
        <w:rPr>
          <w:b/>
          <w:bCs/>
          <w:sz w:val="16"/>
          <w:u w:val="single"/>
        </w:rPr>
        <w:t xml:space="preserve">Restriction </w:t>
      </w:r>
    </w:p>
    <w:p w14:paraId="264BFFF1" w14:textId="0C93DF72" w:rsidR="00650D8E" w:rsidRDefault="00907276" w:rsidP="00095368">
      <w:pPr>
        <w:pStyle w:val="BodyText"/>
        <w:ind w:right="403"/>
      </w:pPr>
      <w:r>
        <w:t>Le PSP peut suspendre</w:t>
      </w:r>
      <w:r w:rsidR="0010002A">
        <w:t xml:space="preserve"> ou </w:t>
      </w:r>
      <w:r>
        <w:t>restreindre la fourniture de tout ou</w:t>
      </w:r>
      <w:r>
        <w:rPr>
          <w:spacing w:val="1"/>
        </w:rPr>
        <w:t xml:space="preserve"> </w:t>
      </w:r>
      <w:r>
        <w:t>partie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Service</w:t>
      </w:r>
      <w:r w:rsidR="00F2604D">
        <w:t xml:space="preserve"> </w:t>
      </w:r>
      <w:r>
        <w:t>MTN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Money</w:t>
      </w:r>
      <w:r>
        <w:rPr>
          <w:spacing w:val="1"/>
        </w:rPr>
        <w:t xml:space="preserve"> </w:t>
      </w:r>
      <w:r w:rsidR="001B0B9B">
        <w:t>a</w:t>
      </w:r>
      <w:r>
        <w:t>u</w:t>
      </w:r>
      <w:r>
        <w:rPr>
          <w:spacing w:val="1"/>
        </w:rPr>
        <w:t xml:space="preserve"> </w:t>
      </w:r>
      <w:r>
        <w:t>Porteur</w:t>
      </w:r>
      <w:r>
        <w:rPr>
          <w:spacing w:val="1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notification</w:t>
      </w:r>
      <w:r>
        <w:rPr>
          <w:spacing w:val="1"/>
        </w:rPr>
        <w:t xml:space="preserve"> </w:t>
      </w:r>
      <w:r>
        <w:t>préalable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 xml:space="preserve">toutefois </w:t>
      </w:r>
      <w:r w:rsidR="008818C1">
        <w:t>de l’établissement de paiement</w:t>
      </w:r>
      <w:r>
        <w:t>, dans la mesure du possible, essayera d’informer le Porteur</w:t>
      </w:r>
      <w:r>
        <w:rPr>
          <w:spacing w:val="1"/>
        </w:rPr>
        <w:t xml:space="preserve"> </w:t>
      </w:r>
      <w:r>
        <w:t>de la survenance d’une telle action) et sans qu’aucune responsabilité puisse</w:t>
      </w:r>
      <w:r>
        <w:rPr>
          <w:spacing w:val="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recherchée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l’encontre</w:t>
      </w:r>
      <w:r>
        <w:rPr>
          <w:spacing w:val="-2"/>
        </w:rPr>
        <w:t xml:space="preserve"> </w:t>
      </w:r>
      <w:r w:rsidR="00467385">
        <w:t>de MMC</w:t>
      </w:r>
      <w:r>
        <w:rPr>
          <w:spacing w:val="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circonstances</w:t>
      </w:r>
      <w:r>
        <w:rPr>
          <w:spacing w:val="-2"/>
        </w:rPr>
        <w:t xml:space="preserve"> </w:t>
      </w:r>
      <w:r>
        <w:t>suivantes</w:t>
      </w:r>
      <w:r>
        <w:rPr>
          <w:spacing w:val="-2"/>
        </w:rPr>
        <w:t xml:space="preserve"> </w:t>
      </w:r>
      <w:r>
        <w:t>:</w:t>
      </w:r>
    </w:p>
    <w:p w14:paraId="4CA67BAB" w14:textId="1FEFC659" w:rsidR="00650D8E" w:rsidRDefault="00907276" w:rsidP="00095368">
      <w:pPr>
        <w:pStyle w:val="ListParagraph"/>
        <w:numPr>
          <w:ilvl w:val="0"/>
          <w:numId w:val="2"/>
        </w:numPr>
        <w:tabs>
          <w:tab w:val="left" w:pos="180"/>
        </w:tabs>
        <w:spacing w:line="240" w:lineRule="auto"/>
        <w:ind w:right="41" w:firstLine="0"/>
        <w:rPr>
          <w:sz w:val="16"/>
        </w:rPr>
      </w:pPr>
      <w:r>
        <w:rPr>
          <w:sz w:val="16"/>
        </w:rPr>
        <w:t xml:space="preserve">Si </w:t>
      </w:r>
      <w:r w:rsidR="008818C1">
        <w:rPr>
          <w:sz w:val="16"/>
        </w:rPr>
        <w:t>de l’établissement de paiement</w:t>
      </w:r>
      <w:r>
        <w:rPr>
          <w:sz w:val="16"/>
        </w:rPr>
        <w:t xml:space="preserve"> a connaissance ou a des raisons de croire que le Compte</w:t>
      </w:r>
      <w:r>
        <w:rPr>
          <w:spacing w:val="1"/>
          <w:sz w:val="16"/>
        </w:rPr>
        <w:t xml:space="preserve"> </w:t>
      </w:r>
      <w:r w:rsidR="00085C38">
        <w:rPr>
          <w:spacing w:val="1"/>
          <w:sz w:val="16"/>
        </w:rPr>
        <w:t>de paiement</w:t>
      </w:r>
      <w:r>
        <w:rPr>
          <w:sz w:val="16"/>
        </w:rPr>
        <w:t>, le téléphone mobile, le Numéro de Mobile ou le Code</w:t>
      </w:r>
      <w:r>
        <w:rPr>
          <w:spacing w:val="1"/>
          <w:sz w:val="16"/>
        </w:rPr>
        <w:t xml:space="preserve"> </w:t>
      </w:r>
      <w:r>
        <w:rPr>
          <w:sz w:val="16"/>
        </w:rPr>
        <w:t>utilisé dans le cadre du Service font l’objet (ou ont déjà fait l’objet) d’une</w:t>
      </w:r>
      <w:r>
        <w:rPr>
          <w:spacing w:val="1"/>
          <w:sz w:val="16"/>
        </w:rPr>
        <w:t xml:space="preserve"> </w:t>
      </w:r>
      <w:r>
        <w:rPr>
          <w:sz w:val="16"/>
        </w:rPr>
        <w:t>utilisation</w:t>
      </w:r>
      <w:r>
        <w:rPr>
          <w:spacing w:val="1"/>
          <w:sz w:val="16"/>
        </w:rPr>
        <w:t xml:space="preserve"> </w:t>
      </w:r>
      <w:r>
        <w:rPr>
          <w:sz w:val="16"/>
        </w:rPr>
        <w:t>non autorisée, illégale, incorrecte ou</w:t>
      </w:r>
      <w:r>
        <w:rPr>
          <w:spacing w:val="1"/>
          <w:sz w:val="16"/>
        </w:rPr>
        <w:t xml:space="preserve"> </w:t>
      </w:r>
      <w:r>
        <w:rPr>
          <w:sz w:val="16"/>
        </w:rPr>
        <w:t>frauduleuse, ou</w:t>
      </w:r>
      <w:r>
        <w:rPr>
          <w:spacing w:val="1"/>
          <w:sz w:val="16"/>
        </w:rPr>
        <w:t xml:space="preserve"> </w:t>
      </w:r>
      <w:r>
        <w:rPr>
          <w:sz w:val="16"/>
        </w:rPr>
        <w:t>pour</w:t>
      </w:r>
      <w:r>
        <w:rPr>
          <w:spacing w:val="1"/>
          <w:sz w:val="16"/>
        </w:rPr>
        <w:t xml:space="preserve"> </w:t>
      </w:r>
      <w:r>
        <w:rPr>
          <w:sz w:val="16"/>
        </w:rPr>
        <w:t>des</w:t>
      </w:r>
      <w:r>
        <w:rPr>
          <w:spacing w:val="1"/>
          <w:sz w:val="16"/>
        </w:rPr>
        <w:t xml:space="preserve"> </w:t>
      </w:r>
      <w:r>
        <w:rPr>
          <w:sz w:val="16"/>
        </w:rPr>
        <w:t>activités</w:t>
      </w:r>
      <w:r>
        <w:rPr>
          <w:spacing w:val="-2"/>
          <w:sz w:val="16"/>
        </w:rPr>
        <w:t xml:space="preserve"> </w:t>
      </w:r>
      <w:r>
        <w:rPr>
          <w:sz w:val="16"/>
        </w:rPr>
        <w:t>criminelles</w:t>
      </w:r>
      <w:r w:rsidR="000C5DF8">
        <w:rPr>
          <w:sz w:val="16"/>
        </w:rPr>
        <w:t>.</w:t>
      </w:r>
    </w:p>
    <w:p w14:paraId="29E33506" w14:textId="50B5F5C2" w:rsidR="00650D8E" w:rsidRDefault="00907276" w:rsidP="0019453D">
      <w:pPr>
        <w:pStyle w:val="ListParagraph"/>
        <w:numPr>
          <w:ilvl w:val="0"/>
          <w:numId w:val="2"/>
        </w:numPr>
        <w:ind w:left="875" w:hanging="757"/>
        <w:rPr>
          <w:sz w:val="16"/>
        </w:rPr>
      </w:pPr>
      <w:r>
        <w:rPr>
          <w:sz w:val="16"/>
        </w:rPr>
        <w:t>Si</w:t>
      </w:r>
      <w:r>
        <w:rPr>
          <w:spacing w:val="5"/>
          <w:sz w:val="16"/>
        </w:rPr>
        <w:t xml:space="preserve"> </w:t>
      </w:r>
      <w:r>
        <w:rPr>
          <w:sz w:val="16"/>
        </w:rPr>
        <w:t>le</w:t>
      </w:r>
      <w:r>
        <w:rPr>
          <w:spacing w:val="6"/>
          <w:sz w:val="16"/>
        </w:rPr>
        <w:t xml:space="preserve"> </w:t>
      </w:r>
      <w:r>
        <w:rPr>
          <w:sz w:val="16"/>
        </w:rPr>
        <w:t>Porteur</w:t>
      </w:r>
      <w:r>
        <w:rPr>
          <w:spacing w:val="6"/>
          <w:sz w:val="16"/>
        </w:rPr>
        <w:t xml:space="preserve"> </w:t>
      </w:r>
      <w:r>
        <w:rPr>
          <w:sz w:val="16"/>
        </w:rPr>
        <w:t>ne</w:t>
      </w:r>
      <w:r>
        <w:rPr>
          <w:spacing w:val="5"/>
          <w:sz w:val="16"/>
        </w:rPr>
        <w:t xml:space="preserve"> </w:t>
      </w:r>
      <w:r>
        <w:rPr>
          <w:sz w:val="16"/>
        </w:rPr>
        <w:t>respecte</w:t>
      </w:r>
      <w:r>
        <w:rPr>
          <w:spacing w:val="6"/>
          <w:sz w:val="16"/>
        </w:rPr>
        <w:t xml:space="preserve"> </w:t>
      </w:r>
      <w:r>
        <w:rPr>
          <w:sz w:val="16"/>
        </w:rPr>
        <w:t>pas</w:t>
      </w:r>
      <w:r>
        <w:rPr>
          <w:spacing w:val="6"/>
          <w:sz w:val="16"/>
        </w:rPr>
        <w:t xml:space="preserve"> </w:t>
      </w:r>
      <w:r>
        <w:rPr>
          <w:sz w:val="16"/>
        </w:rPr>
        <w:t>l’une</w:t>
      </w:r>
      <w:r>
        <w:rPr>
          <w:spacing w:val="5"/>
          <w:sz w:val="16"/>
        </w:rPr>
        <w:t xml:space="preserve"> </w:t>
      </w:r>
      <w:r>
        <w:rPr>
          <w:sz w:val="16"/>
        </w:rPr>
        <w:t>quelconque</w:t>
      </w:r>
      <w:r>
        <w:rPr>
          <w:spacing w:val="5"/>
          <w:sz w:val="16"/>
        </w:rPr>
        <w:t xml:space="preserve"> </w:t>
      </w:r>
      <w:r>
        <w:rPr>
          <w:sz w:val="16"/>
        </w:rPr>
        <w:t>de</w:t>
      </w:r>
      <w:r>
        <w:rPr>
          <w:spacing w:val="5"/>
          <w:sz w:val="16"/>
        </w:rPr>
        <w:t xml:space="preserve"> </w:t>
      </w:r>
      <w:r>
        <w:rPr>
          <w:sz w:val="16"/>
        </w:rPr>
        <w:t>ses</w:t>
      </w:r>
      <w:r>
        <w:rPr>
          <w:spacing w:val="9"/>
          <w:sz w:val="16"/>
        </w:rPr>
        <w:t xml:space="preserve"> </w:t>
      </w:r>
      <w:r>
        <w:rPr>
          <w:sz w:val="16"/>
        </w:rPr>
        <w:t>obligations</w:t>
      </w:r>
    </w:p>
    <w:p w14:paraId="0C760239" w14:textId="77777777" w:rsidR="00650D8E" w:rsidRDefault="00907276">
      <w:pPr>
        <w:pStyle w:val="BodyText"/>
        <w:spacing w:line="195" w:lineRule="exact"/>
      </w:pPr>
      <w:proofErr w:type="gramStart"/>
      <w:r>
        <w:t>au</w:t>
      </w:r>
      <w:proofErr w:type="gramEnd"/>
      <w:r>
        <w:rPr>
          <w:spacing w:val="-4"/>
        </w:rPr>
        <w:t xml:space="preserve"> </w:t>
      </w:r>
      <w:r>
        <w:t>titre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présentes</w:t>
      </w:r>
      <w:r>
        <w:rPr>
          <w:spacing w:val="-4"/>
        </w:rPr>
        <w:t xml:space="preserve"> </w:t>
      </w:r>
      <w:r>
        <w:t>;</w:t>
      </w:r>
    </w:p>
    <w:p w14:paraId="263FEC6C" w14:textId="2212871F" w:rsidR="00650D8E" w:rsidRDefault="00907276" w:rsidP="0019453D">
      <w:pPr>
        <w:pStyle w:val="ListParagraph"/>
        <w:numPr>
          <w:ilvl w:val="0"/>
          <w:numId w:val="2"/>
        </w:numPr>
        <w:spacing w:before="1" w:line="240" w:lineRule="auto"/>
        <w:ind w:right="39" w:firstLine="0"/>
        <w:rPr>
          <w:sz w:val="16"/>
        </w:rPr>
      </w:pPr>
      <w:r>
        <w:rPr>
          <w:sz w:val="16"/>
        </w:rPr>
        <w:t>Si le Porteur ne notifie pas la perte ou le vol de son téléphone</w:t>
      </w:r>
      <w:r>
        <w:rPr>
          <w:spacing w:val="1"/>
          <w:sz w:val="16"/>
        </w:rPr>
        <w:t xml:space="preserve"> </w:t>
      </w:r>
      <w:r>
        <w:rPr>
          <w:sz w:val="16"/>
        </w:rPr>
        <w:t>mobile, ou la perte ou la communication à un tiers de son Code ou l’usage du</w:t>
      </w:r>
      <w:r>
        <w:rPr>
          <w:spacing w:val="1"/>
          <w:sz w:val="16"/>
        </w:rPr>
        <w:t xml:space="preserve"> </w:t>
      </w:r>
      <w:r>
        <w:rPr>
          <w:sz w:val="16"/>
        </w:rPr>
        <w:t>Compte</w:t>
      </w:r>
      <w:r>
        <w:rPr>
          <w:spacing w:val="-2"/>
          <w:sz w:val="16"/>
        </w:rPr>
        <w:t xml:space="preserve"> </w:t>
      </w:r>
      <w:r>
        <w:rPr>
          <w:sz w:val="16"/>
        </w:rPr>
        <w:t>MTN</w:t>
      </w:r>
      <w:r>
        <w:rPr>
          <w:spacing w:val="-1"/>
          <w:sz w:val="16"/>
        </w:rPr>
        <w:t xml:space="preserve"> </w:t>
      </w:r>
      <w:r>
        <w:rPr>
          <w:sz w:val="16"/>
        </w:rPr>
        <w:t>Mo</w:t>
      </w:r>
      <w:r w:rsidR="001B0B9B">
        <w:rPr>
          <w:sz w:val="16"/>
        </w:rPr>
        <w:t>Mo</w:t>
      </w:r>
      <w:r>
        <w:rPr>
          <w:spacing w:val="-1"/>
          <w:sz w:val="16"/>
        </w:rPr>
        <w:t xml:space="preserve"> </w:t>
      </w:r>
      <w:r>
        <w:rPr>
          <w:sz w:val="16"/>
        </w:rPr>
        <w:t>par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1"/>
          <w:sz w:val="16"/>
        </w:rPr>
        <w:t xml:space="preserve"> </w:t>
      </w:r>
      <w:r>
        <w:rPr>
          <w:sz w:val="16"/>
        </w:rPr>
        <w:t>tiers</w:t>
      </w:r>
      <w:r>
        <w:rPr>
          <w:spacing w:val="-1"/>
          <w:sz w:val="16"/>
        </w:rPr>
        <w:t xml:space="preserve"> </w:t>
      </w:r>
      <w:r>
        <w:rPr>
          <w:sz w:val="16"/>
        </w:rPr>
        <w:t>;</w:t>
      </w:r>
    </w:p>
    <w:p w14:paraId="61F896F5" w14:textId="1F4376D1" w:rsidR="00090F34" w:rsidRDefault="00090F34" w:rsidP="00090F34">
      <w:pPr>
        <w:spacing w:before="1"/>
        <w:ind w:right="39"/>
        <w:rPr>
          <w:sz w:val="16"/>
        </w:rPr>
      </w:pPr>
    </w:p>
    <w:p w14:paraId="7A31ED70" w14:textId="6DBC5CBE" w:rsidR="00090F34" w:rsidRDefault="00090F34" w:rsidP="00090F34">
      <w:pPr>
        <w:spacing w:before="1"/>
        <w:ind w:right="39"/>
        <w:rPr>
          <w:sz w:val="16"/>
        </w:rPr>
      </w:pPr>
    </w:p>
    <w:p w14:paraId="6E3ED20B" w14:textId="01EF457C" w:rsidR="00090F34" w:rsidRDefault="00090F34" w:rsidP="00090F34">
      <w:pPr>
        <w:spacing w:before="1"/>
        <w:ind w:right="39"/>
        <w:rPr>
          <w:sz w:val="16"/>
        </w:rPr>
      </w:pPr>
    </w:p>
    <w:p w14:paraId="0CD147E0" w14:textId="49E16D8A" w:rsidR="00090F34" w:rsidRDefault="00090F34" w:rsidP="00090F34">
      <w:pPr>
        <w:spacing w:before="1"/>
        <w:ind w:right="39"/>
        <w:rPr>
          <w:sz w:val="16"/>
        </w:rPr>
      </w:pPr>
    </w:p>
    <w:p w14:paraId="683427CA" w14:textId="1C82D2E6" w:rsidR="00090F34" w:rsidRDefault="00090F34" w:rsidP="00090F34">
      <w:pPr>
        <w:spacing w:before="1"/>
        <w:ind w:right="39"/>
        <w:rPr>
          <w:sz w:val="16"/>
        </w:rPr>
      </w:pPr>
    </w:p>
    <w:p w14:paraId="61E1721B" w14:textId="3FCE86EF" w:rsidR="00090F34" w:rsidRDefault="00090F34" w:rsidP="00090F34">
      <w:pPr>
        <w:spacing w:before="1"/>
        <w:ind w:right="39"/>
        <w:rPr>
          <w:sz w:val="16"/>
        </w:rPr>
      </w:pPr>
    </w:p>
    <w:p w14:paraId="711B6613" w14:textId="5256C708" w:rsidR="00090F34" w:rsidRDefault="00090F34" w:rsidP="00090F34">
      <w:pPr>
        <w:spacing w:before="1"/>
        <w:ind w:right="39"/>
        <w:rPr>
          <w:sz w:val="16"/>
        </w:rPr>
      </w:pPr>
    </w:p>
    <w:p w14:paraId="5CCF2D04" w14:textId="77777777" w:rsidR="00090F34" w:rsidRDefault="00090F34" w:rsidP="00090F34">
      <w:pPr>
        <w:spacing w:before="1"/>
        <w:ind w:right="39"/>
        <w:rPr>
          <w:sz w:val="16"/>
        </w:rPr>
      </w:pPr>
    </w:p>
    <w:p w14:paraId="2C319C2D" w14:textId="77777777" w:rsidR="00090F34" w:rsidRPr="00A747E7" w:rsidRDefault="00090F34" w:rsidP="00A747E7">
      <w:pPr>
        <w:spacing w:before="1"/>
        <w:ind w:right="39"/>
        <w:rPr>
          <w:sz w:val="16"/>
        </w:rPr>
      </w:pPr>
    </w:p>
    <w:p w14:paraId="7D5DA90C" w14:textId="03E1411B" w:rsidR="00650D8E" w:rsidRDefault="00907276" w:rsidP="0019453D">
      <w:pPr>
        <w:pStyle w:val="ListParagraph"/>
        <w:numPr>
          <w:ilvl w:val="0"/>
          <w:numId w:val="2"/>
        </w:numPr>
        <w:tabs>
          <w:tab w:val="left" w:pos="270"/>
        </w:tabs>
        <w:ind w:left="839"/>
        <w:rPr>
          <w:sz w:val="16"/>
        </w:rPr>
      </w:pPr>
      <w:r>
        <w:rPr>
          <w:sz w:val="16"/>
        </w:rPr>
        <w:t>Si</w:t>
      </w:r>
      <w:r>
        <w:rPr>
          <w:spacing w:val="17"/>
          <w:sz w:val="16"/>
        </w:rPr>
        <w:t xml:space="preserve"> </w:t>
      </w:r>
      <w:r>
        <w:rPr>
          <w:sz w:val="16"/>
        </w:rPr>
        <w:t>le</w:t>
      </w:r>
      <w:r>
        <w:rPr>
          <w:spacing w:val="18"/>
          <w:sz w:val="16"/>
        </w:rPr>
        <w:t xml:space="preserve"> </w:t>
      </w:r>
      <w:r>
        <w:rPr>
          <w:sz w:val="16"/>
        </w:rPr>
        <w:t>Porteur</w:t>
      </w:r>
      <w:r>
        <w:rPr>
          <w:spacing w:val="20"/>
          <w:sz w:val="16"/>
        </w:rPr>
        <w:t xml:space="preserve"> </w:t>
      </w:r>
      <w:r>
        <w:rPr>
          <w:sz w:val="16"/>
        </w:rPr>
        <w:t>fait</w:t>
      </w:r>
      <w:r>
        <w:rPr>
          <w:spacing w:val="19"/>
          <w:sz w:val="16"/>
        </w:rPr>
        <w:t xml:space="preserve"> </w:t>
      </w:r>
      <w:r>
        <w:rPr>
          <w:sz w:val="16"/>
        </w:rPr>
        <w:t>l’objet</w:t>
      </w:r>
      <w:r>
        <w:rPr>
          <w:spacing w:val="20"/>
          <w:sz w:val="16"/>
        </w:rPr>
        <w:t xml:space="preserve"> </w:t>
      </w:r>
      <w:r>
        <w:rPr>
          <w:sz w:val="16"/>
        </w:rPr>
        <w:t>d’une</w:t>
      </w:r>
      <w:r>
        <w:rPr>
          <w:spacing w:val="19"/>
          <w:sz w:val="16"/>
        </w:rPr>
        <w:t xml:space="preserve"> </w:t>
      </w:r>
      <w:r>
        <w:rPr>
          <w:sz w:val="16"/>
        </w:rPr>
        <w:t>interdiction</w:t>
      </w:r>
      <w:r>
        <w:rPr>
          <w:spacing w:val="20"/>
          <w:sz w:val="16"/>
        </w:rPr>
        <w:t xml:space="preserve"> </w:t>
      </w:r>
      <w:r>
        <w:rPr>
          <w:sz w:val="16"/>
        </w:rPr>
        <w:t>bancaire</w:t>
      </w:r>
      <w:r>
        <w:rPr>
          <w:spacing w:val="18"/>
          <w:sz w:val="16"/>
        </w:rPr>
        <w:t xml:space="preserve"> </w:t>
      </w:r>
      <w:r>
        <w:rPr>
          <w:sz w:val="16"/>
        </w:rPr>
        <w:t>ou</w:t>
      </w:r>
      <w:r>
        <w:rPr>
          <w:spacing w:val="19"/>
          <w:sz w:val="16"/>
        </w:rPr>
        <w:t xml:space="preserve"> </w:t>
      </w:r>
      <w:r>
        <w:rPr>
          <w:sz w:val="16"/>
        </w:rPr>
        <w:t>judiciaire</w:t>
      </w:r>
    </w:p>
    <w:p w14:paraId="0D2B2BF2" w14:textId="5A0D9464" w:rsidR="00650D8E" w:rsidRDefault="00907276">
      <w:pPr>
        <w:pStyle w:val="BodyText"/>
        <w:spacing w:line="195" w:lineRule="exact"/>
        <w:jc w:val="left"/>
      </w:pPr>
      <w:proofErr w:type="gramStart"/>
      <w:r>
        <w:t>ou</w:t>
      </w:r>
      <w:proofErr w:type="gramEnd"/>
      <w:r>
        <w:rPr>
          <w:spacing w:val="-1"/>
        </w:rPr>
        <w:t xml:space="preserve"> </w:t>
      </w:r>
      <w:r>
        <w:t>d'un redressement</w:t>
      </w:r>
      <w:r>
        <w:rPr>
          <w:spacing w:val="-1"/>
        </w:rPr>
        <w:t xml:space="preserve"> </w:t>
      </w:r>
      <w:r>
        <w:t>judiciaire,</w:t>
      </w:r>
      <w:r>
        <w:rPr>
          <w:spacing w:val="1"/>
        </w:rPr>
        <w:t xml:space="preserve"> </w:t>
      </w:r>
      <w:r>
        <w:t>liquidation des biens ou</w:t>
      </w:r>
      <w:r>
        <w:rPr>
          <w:spacing w:val="2"/>
        </w:rPr>
        <w:t xml:space="preserve"> </w:t>
      </w:r>
      <w:r>
        <w:t>règlement</w:t>
      </w:r>
      <w:r>
        <w:rPr>
          <w:spacing w:val="-1"/>
        </w:rPr>
        <w:t xml:space="preserve"> </w:t>
      </w:r>
      <w:r>
        <w:t>préventif</w:t>
      </w:r>
    </w:p>
    <w:p w14:paraId="4C419CAF" w14:textId="4457CE52" w:rsidR="00650D8E" w:rsidRDefault="00907276">
      <w:pPr>
        <w:pStyle w:val="BodyText"/>
        <w:spacing w:before="1" w:line="195" w:lineRule="exact"/>
        <w:jc w:val="left"/>
      </w:pPr>
      <w:r>
        <w:t>;</w:t>
      </w:r>
    </w:p>
    <w:p w14:paraId="0C24C124" w14:textId="1603280D" w:rsidR="00650D8E" w:rsidRDefault="00907276" w:rsidP="00095368">
      <w:pPr>
        <w:pStyle w:val="ListParagraph"/>
        <w:numPr>
          <w:ilvl w:val="0"/>
          <w:numId w:val="2"/>
        </w:numPr>
        <w:tabs>
          <w:tab w:val="left" w:pos="270"/>
          <w:tab w:val="left" w:pos="720"/>
        </w:tabs>
        <w:spacing w:line="240" w:lineRule="auto"/>
        <w:ind w:right="41" w:firstLine="0"/>
        <w:rPr>
          <w:sz w:val="16"/>
        </w:rPr>
      </w:pPr>
      <w:r>
        <w:rPr>
          <w:sz w:val="16"/>
        </w:rPr>
        <w:t>Si le Porteur agit (ou permet une telle action) avec son téléphone</w:t>
      </w:r>
      <w:r>
        <w:rPr>
          <w:spacing w:val="1"/>
          <w:sz w:val="16"/>
        </w:rPr>
        <w:t xml:space="preserve"> </w:t>
      </w:r>
      <w:r>
        <w:rPr>
          <w:sz w:val="16"/>
        </w:rPr>
        <w:t>mobile</w:t>
      </w:r>
      <w:r>
        <w:rPr>
          <w:spacing w:val="1"/>
          <w:sz w:val="16"/>
        </w:rPr>
        <w:t xml:space="preserve"> </w:t>
      </w:r>
      <w:r>
        <w:rPr>
          <w:sz w:val="16"/>
        </w:rPr>
        <w:t>d’une</w:t>
      </w:r>
      <w:r>
        <w:rPr>
          <w:spacing w:val="1"/>
          <w:sz w:val="16"/>
        </w:rPr>
        <w:t xml:space="preserve"> </w:t>
      </w:r>
      <w:r>
        <w:rPr>
          <w:sz w:val="16"/>
        </w:rPr>
        <w:t>façon</w:t>
      </w:r>
      <w:r>
        <w:rPr>
          <w:spacing w:val="1"/>
          <w:sz w:val="16"/>
        </w:rPr>
        <w:t xml:space="preserve"> </w:t>
      </w:r>
      <w:r>
        <w:rPr>
          <w:sz w:val="16"/>
        </w:rPr>
        <w:t>qui</w:t>
      </w:r>
      <w:r>
        <w:rPr>
          <w:spacing w:val="1"/>
          <w:sz w:val="16"/>
        </w:rPr>
        <w:t xml:space="preserve"> </w:t>
      </w:r>
      <w:r>
        <w:rPr>
          <w:sz w:val="16"/>
        </w:rPr>
        <w:t>serait</w:t>
      </w:r>
      <w:r>
        <w:rPr>
          <w:spacing w:val="1"/>
          <w:sz w:val="16"/>
        </w:rPr>
        <w:t xml:space="preserve"> </w:t>
      </w:r>
      <w:r>
        <w:rPr>
          <w:sz w:val="16"/>
        </w:rPr>
        <w:t>susceptible</w:t>
      </w:r>
      <w:r>
        <w:rPr>
          <w:spacing w:val="1"/>
          <w:sz w:val="16"/>
        </w:rPr>
        <w:t xml:space="preserve"> </w:t>
      </w:r>
      <w:r>
        <w:rPr>
          <w:sz w:val="16"/>
        </w:rPr>
        <w:t>selon</w:t>
      </w:r>
      <w:r>
        <w:rPr>
          <w:spacing w:val="1"/>
          <w:sz w:val="16"/>
        </w:rPr>
        <w:t xml:space="preserve"> </w:t>
      </w:r>
      <w:r w:rsidR="008818C1">
        <w:rPr>
          <w:sz w:val="16"/>
        </w:rPr>
        <w:t>de l’établissement de paiement</w:t>
      </w:r>
      <w:r>
        <w:rPr>
          <w:spacing w:val="1"/>
          <w:sz w:val="16"/>
        </w:rPr>
        <w:t xml:space="preserve"> </w:t>
      </w:r>
      <w:r>
        <w:rPr>
          <w:sz w:val="16"/>
        </w:rPr>
        <w:t>d’affecter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d’endommager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 w:rsidR="00085C38">
        <w:rPr>
          <w:sz w:val="16"/>
        </w:rPr>
        <w:t>r</w:t>
      </w:r>
      <w:r>
        <w:rPr>
          <w:sz w:val="16"/>
        </w:rPr>
        <w:t>éseau</w:t>
      </w:r>
      <w:r>
        <w:rPr>
          <w:spacing w:val="-1"/>
          <w:sz w:val="16"/>
        </w:rPr>
        <w:t xml:space="preserve"> </w:t>
      </w:r>
      <w:r w:rsidR="00085C38">
        <w:rPr>
          <w:spacing w:val="-1"/>
          <w:sz w:val="16"/>
        </w:rPr>
        <w:t xml:space="preserve">de communications électroniques </w:t>
      </w:r>
      <w:r>
        <w:rPr>
          <w:sz w:val="16"/>
        </w:rPr>
        <w:t>ou</w:t>
      </w:r>
      <w:r>
        <w:rPr>
          <w:spacing w:val="-1"/>
          <w:sz w:val="16"/>
        </w:rPr>
        <w:t xml:space="preserve"> </w:t>
      </w:r>
      <w:r>
        <w:rPr>
          <w:sz w:val="16"/>
        </w:rPr>
        <w:t>d’affecter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Service</w:t>
      </w:r>
      <w:r>
        <w:rPr>
          <w:spacing w:val="-1"/>
          <w:sz w:val="16"/>
        </w:rPr>
        <w:t xml:space="preserve"> </w:t>
      </w:r>
      <w:r>
        <w:rPr>
          <w:sz w:val="16"/>
        </w:rPr>
        <w:t>;</w:t>
      </w:r>
    </w:p>
    <w:p w14:paraId="79123434" w14:textId="295BA615" w:rsidR="00650D8E" w:rsidRDefault="00907276" w:rsidP="0019453D">
      <w:pPr>
        <w:pStyle w:val="ListParagraph"/>
        <w:numPr>
          <w:ilvl w:val="0"/>
          <w:numId w:val="2"/>
        </w:numPr>
        <w:spacing w:line="240" w:lineRule="auto"/>
        <w:ind w:left="270" w:hanging="152"/>
        <w:rPr>
          <w:sz w:val="16"/>
        </w:rPr>
      </w:pPr>
      <w:r>
        <w:rPr>
          <w:sz w:val="16"/>
        </w:rPr>
        <w:t>Pour</w:t>
      </w:r>
      <w:r>
        <w:rPr>
          <w:spacing w:val="-3"/>
          <w:sz w:val="16"/>
        </w:rPr>
        <w:t xml:space="preserve"> </w:t>
      </w:r>
      <w:r>
        <w:rPr>
          <w:sz w:val="16"/>
        </w:rPr>
        <w:t>toute</w:t>
      </w:r>
      <w:r>
        <w:rPr>
          <w:spacing w:val="-2"/>
          <w:sz w:val="16"/>
        </w:rPr>
        <w:t xml:space="preserve"> </w:t>
      </w:r>
      <w:r>
        <w:rPr>
          <w:sz w:val="16"/>
        </w:rPr>
        <w:t>raison</w:t>
      </w:r>
      <w:r>
        <w:rPr>
          <w:spacing w:val="-2"/>
          <w:sz w:val="16"/>
        </w:rPr>
        <w:t xml:space="preserve"> </w:t>
      </w:r>
      <w:r>
        <w:rPr>
          <w:sz w:val="16"/>
        </w:rPr>
        <w:t>hors du</w:t>
      </w:r>
      <w:r>
        <w:rPr>
          <w:spacing w:val="-2"/>
          <w:sz w:val="16"/>
        </w:rPr>
        <w:t xml:space="preserve"> </w:t>
      </w:r>
      <w:r>
        <w:rPr>
          <w:sz w:val="16"/>
        </w:rPr>
        <w:t>contrôle</w:t>
      </w:r>
      <w:r>
        <w:rPr>
          <w:spacing w:val="-2"/>
          <w:sz w:val="16"/>
        </w:rPr>
        <w:t xml:space="preserve"> </w:t>
      </w:r>
      <w:r>
        <w:rPr>
          <w:sz w:val="16"/>
        </w:rPr>
        <w:t>d</w:t>
      </w:r>
      <w:r w:rsidR="008818C1">
        <w:rPr>
          <w:sz w:val="16"/>
        </w:rPr>
        <w:t>e l’établissement de paiement</w:t>
      </w:r>
    </w:p>
    <w:p w14:paraId="4A699C96" w14:textId="044DB6EA" w:rsidR="00650D8E" w:rsidRDefault="00907276" w:rsidP="00095368">
      <w:pPr>
        <w:pStyle w:val="ListParagraph"/>
        <w:numPr>
          <w:ilvl w:val="0"/>
          <w:numId w:val="2"/>
        </w:numPr>
        <w:tabs>
          <w:tab w:val="left" w:pos="270"/>
          <w:tab w:val="left" w:pos="720"/>
        </w:tabs>
        <w:spacing w:before="2" w:line="240" w:lineRule="auto"/>
        <w:ind w:firstLine="0"/>
        <w:rPr>
          <w:sz w:val="16"/>
        </w:rPr>
      </w:pPr>
      <w:r>
        <w:rPr>
          <w:sz w:val="16"/>
        </w:rPr>
        <w:t>En cas de réception de fonds provenant de transactions erronées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-2"/>
          <w:sz w:val="16"/>
        </w:rPr>
        <w:t xml:space="preserve"> </w:t>
      </w:r>
      <w:r>
        <w:rPr>
          <w:sz w:val="16"/>
        </w:rPr>
        <w:t>frauduleuses</w:t>
      </w:r>
      <w:r>
        <w:rPr>
          <w:spacing w:val="-1"/>
          <w:sz w:val="16"/>
        </w:rPr>
        <w:t xml:space="preserve"> </w:t>
      </w:r>
      <w:r>
        <w:rPr>
          <w:sz w:val="16"/>
        </w:rPr>
        <w:t>;</w:t>
      </w:r>
    </w:p>
    <w:p w14:paraId="50A8FD55" w14:textId="3B8727D3" w:rsidR="00650D8E" w:rsidRDefault="00085C38">
      <w:pPr>
        <w:pStyle w:val="BodyText"/>
        <w:ind w:right="43"/>
      </w:pPr>
      <w:r>
        <w:t xml:space="preserve">- </w:t>
      </w:r>
      <w:r w:rsidR="00907276">
        <w:t xml:space="preserve">Si le compte </w:t>
      </w:r>
      <w:r w:rsidR="008227F7">
        <w:t>de paiement</w:t>
      </w:r>
      <w:r w:rsidR="00907276">
        <w:t xml:space="preserve"> est inactif depuis au moins douze (12) mois,</w:t>
      </w:r>
      <w:r w:rsidR="00907276">
        <w:rPr>
          <w:spacing w:val="1"/>
        </w:rPr>
        <w:t xml:space="preserve"> </w:t>
      </w:r>
      <w:r w:rsidR="00907276">
        <w:t>ou</w:t>
      </w:r>
      <w:r w:rsidR="00907276">
        <w:rPr>
          <w:spacing w:val="-2"/>
        </w:rPr>
        <w:t xml:space="preserve"> </w:t>
      </w:r>
      <w:r w:rsidR="00907276">
        <w:t>selon</w:t>
      </w:r>
      <w:r w:rsidR="00907276" w:rsidRPr="008039DE">
        <w:rPr>
          <w:spacing w:val="-1"/>
        </w:rPr>
        <w:t xml:space="preserve"> </w:t>
      </w:r>
      <w:r w:rsidR="00907276" w:rsidRPr="008039DE">
        <w:t>la</w:t>
      </w:r>
      <w:r w:rsidR="00907276" w:rsidRPr="008039DE">
        <w:rPr>
          <w:spacing w:val="1"/>
        </w:rPr>
        <w:t xml:space="preserve"> </w:t>
      </w:r>
      <w:r w:rsidR="00907276" w:rsidRPr="008039DE">
        <w:t>tolérance</w:t>
      </w:r>
      <w:r w:rsidR="00907276" w:rsidRPr="008039DE">
        <w:rPr>
          <w:spacing w:val="-1"/>
        </w:rPr>
        <w:t xml:space="preserve"> </w:t>
      </w:r>
      <w:r w:rsidR="00907276" w:rsidRPr="008039DE">
        <w:t>d</w:t>
      </w:r>
      <w:r w:rsidR="008818C1">
        <w:t>e l’établissement de paiement</w:t>
      </w:r>
      <w:r w:rsidR="00A1435E">
        <w:t xml:space="preserve"> (18 mois)</w:t>
      </w:r>
      <w:r w:rsidR="00907276">
        <w:t>.</w:t>
      </w:r>
    </w:p>
    <w:p w14:paraId="62AB0810" w14:textId="680D1C13" w:rsidR="00650D8E" w:rsidRDefault="00907276">
      <w:pPr>
        <w:pStyle w:val="BodyText"/>
        <w:spacing w:before="1" w:line="195" w:lineRule="exact"/>
        <w:jc w:val="left"/>
      </w:pPr>
      <w:r>
        <w:t>ARTICLE</w:t>
      </w:r>
      <w:r>
        <w:rPr>
          <w:spacing w:val="-2"/>
        </w:rPr>
        <w:t xml:space="preserve"> </w:t>
      </w:r>
      <w:r w:rsidR="004354F9">
        <w:t>09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 w:rsidRPr="00095368">
        <w:rPr>
          <w:b/>
          <w:bCs/>
          <w:u w:val="single"/>
        </w:rPr>
        <w:t>PROTECTION</w:t>
      </w:r>
      <w:r w:rsidRPr="00095368">
        <w:rPr>
          <w:b/>
          <w:bCs/>
          <w:spacing w:val="-3"/>
          <w:u w:val="single"/>
        </w:rPr>
        <w:t xml:space="preserve"> </w:t>
      </w:r>
      <w:r w:rsidRPr="00095368">
        <w:rPr>
          <w:b/>
          <w:bCs/>
          <w:u w:val="single"/>
        </w:rPr>
        <w:t>DES</w:t>
      </w:r>
      <w:r w:rsidRPr="00095368">
        <w:rPr>
          <w:b/>
          <w:bCs/>
          <w:spacing w:val="-1"/>
          <w:u w:val="single"/>
        </w:rPr>
        <w:t xml:space="preserve"> </w:t>
      </w:r>
      <w:r w:rsidRPr="00095368">
        <w:rPr>
          <w:b/>
          <w:bCs/>
          <w:u w:val="single"/>
        </w:rPr>
        <w:t>DONNEES</w:t>
      </w:r>
      <w:r w:rsidRPr="00095368">
        <w:rPr>
          <w:b/>
          <w:bCs/>
          <w:spacing w:val="-4"/>
          <w:u w:val="single"/>
        </w:rPr>
        <w:t xml:space="preserve"> </w:t>
      </w:r>
      <w:r w:rsidRPr="00095368">
        <w:rPr>
          <w:b/>
          <w:bCs/>
          <w:u w:val="single"/>
        </w:rPr>
        <w:t>A</w:t>
      </w:r>
      <w:r w:rsidRPr="00095368">
        <w:rPr>
          <w:b/>
          <w:bCs/>
          <w:spacing w:val="-2"/>
          <w:u w:val="single"/>
        </w:rPr>
        <w:t xml:space="preserve"> </w:t>
      </w:r>
      <w:r w:rsidRPr="00095368">
        <w:rPr>
          <w:b/>
          <w:bCs/>
          <w:u w:val="single"/>
        </w:rPr>
        <w:t>CARACTERE</w:t>
      </w:r>
      <w:r w:rsidRPr="00095368">
        <w:rPr>
          <w:b/>
          <w:bCs/>
          <w:spacing w:val="-3"/>
          <w:u w:val="single"/>
        </w:rPr>
        <w:t xml:space="preserve"> </w:t>
      </w:r>
      <w:r w:rsidRPr="00095368">
        <w:rPr>
          <w:b/>
          <w:bCs/>
          <w:u w:val="single"/>
        </w:rPr>
        <w:t>PERSONNEL</w:t>
      </w:r>
    </w:p>
    <w:p w14:paraId="56613A3C" w14:textId="4179FABF" w:rsidR="00650D8E" w:rsidRDefault="00907276">
      <w:pPr>
        <w:pStyle w:val="BodyText"/>
        <w:ind w:right="38"/>
      </w:pPr>
      <w:r>
        <w:t>Le PSP prend les mesures propres à assurer la protection et la confidentialité</w:t>
      </w:r>
      <w:r>
        <w:rPr>
          <w:spacing w:val="1"/>
        </w:rPr>
        <w:t xml:space="preserve"> </w:t>
      </w:r>
      <w:r>
        <w:t>des données à caractère personnel qu’elle détient ou qu’elle traite dans le</w:t>
      </w:r>
      <w:r>
        <w:rPr>
          <w:spacing w:val="1"/>
        </w:rPr>
        <w:t xml:space="preserve"> </w:t>
      </w:r>
      <w:r>
        <w:t>strict respect des dispositions des règlements n°04/18/CEMAC/UMAC/COBAC</w:t>
      </w:r>
      <w:r>
        <w:rPr>
          <w:spacing w:val="-34"/>
        </w:rPr>
        <w:t xml:space="preserve"> </w:t>
      </w:r>
      <w:r>
        <w:t>relatif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paiement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CEMAC,</w:t>
      </w:r>
      <w:r>
        <w:rPr>
          <w:spacing w:val="1"/>
        </w:rPr>
        <w:t xml:space="preserve"> </w:t>
      </w:r>
      <w:r>
        <w:t>n°01/20/CEMAC/UMAC/COBAC</w:t>
      </w:r>
      <w:r>
        <w:rPr>
          <w:spacing w:val="1"/>
        </w:rPr>
        <w:t xml:space="preserve"> </w:t>
      </w:r>
      <w:r>
        <w:t>relatif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des</w:t>
      </w:r>
      <w:r>
        <w:rPr>
          <w:spacing w:val="36"/>
        </w:rPr>
        <w:t xml:space="preserve"> </w:t>
      </w:r>
      <w:r>
        <w:t>consommateurs</w:t>
      </w:r>
      <w:r>
        <w:rPr>
          <w:spacing w:val="-34"/>
        </w:rPr>
        <w:t xml:space="preserve"> </w:t>
      </w:r>
      <w:r>
        <w:t>des produits</w:t>
      </w:r>
      <w:r>
        <w:rPr>
          <w:spacing w:val="1"/>
        </w:rPr>
        <w:t xml:space="preserve"> </w:t>
      </w:r>
      <w:r>
        <w:t>et services bancaires</w:t>
      </w:r>
      <w:r>
        <w:rPr>
          <w:spacing w:val="1"/>
        </w:rPr>
        <w:t xml:space="preserve"> </w:t>
      </w:r>
      <w:r>
        <w:t>dans la CEMAC,</w:t>
      </w:r>
      <w:r>
        <w:rPr>
          <w:spacing w:val="36"/>
        </w:rPr>
        <w:t xml:space="preserve"> </w:t>
      </w:r>
      <w:r>
        <w:t>.</w:t>
      </w:r>
      <w:r w:rsidR="00B16DB4">
        <w:t>L</w:t>
      </w:r>
      <w:r>
        <w:t>es</w:t>
      </w:r>
      <w:r>
        <w:rPr>
          <w:spacing w:val="1"/>
        </w:rPr>
        <w:t xml:space="preserve"> </w:t>
      </w:r>
      <w:r>
        <w:t>informations</w:t>
      </w:r>
      <w:r>
        <w:rPr>
          <w:spacing w:val="1"/>
        </w:rPr>
        <w:t xml:space="preserve"> </w:t>
      </w:r>
      <w:r>
        <w:t>recueillies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l’exécution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Service feront l’objet d’un traitement informatique. Elles seront utilisées par</w:t>
      </w:r>
      <w:r>
        <w:rPr>
          <w:spacing w:val="1"/>
        </w:rPr>
        <w:t xml:space="preserve"> </w:t>
      </w:r>
      <w:r>
        <w:t xml:space="preserve">le PSP et ses partenaires </w:t>
      </w:r>
      <w:r w:rsidR="004354F9">
        <w:t xml:space="preserve">techniques </w:t>
      </w:r>
      <w:r>
        <w:t xml:space="preserve">pour l’exécution du </w:t>
      </w:r>
      <w:r w:rsidR="00D63FD6">
        <w:t>S</w:t>
      </w:r>
      <w:r>
        <w:t>ervice en cas de prospection</w:t>
      </w:r>
      <w:r>
        <w:rPr>
          <w:spacing w:val="1"/>
        </w:rPr>
        <w:t xml:space="preserve"> </w:t>
      </w:r>
      <w:r>
        <w:t xml:space="preserve">directe par SMS, automate d’appel, ou </w:t>
      </w:r>
      <w:proofErr w:type="gramStart"/>
      <w:r>
        <w:t>email</w:t>
      </w:r>
      <w:proofErr w:type="gramEnd"/>
      <w:r>
        <w:t xml:space="preserve"> de</w:t>
      </w:r>
      <w:r>
        <w:rPr>
          <w:spacing w:val="1"/>
        </w:rPr>
        <w:t xml:space="preserve"> </w:t>
      </w:r>
      <w:r>
        <w:t>l’Abonné,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pourra</w:t>
      </w:r>
      <w:r>
        <w:rPr>
          <w:spacing w:val="1"/>
        </w:rPr>
        <w:t xml:space="preserve"> </w:t>
      </w:r>
      <w:r>
        <w:t>s’y</w:t>
      </w:r>
      <w:r>
        <w:rPr>
          <w:spacing w:val="1"/>
        </w:rPr>
        <w:t xml:space="preserve"> </w:t>
      </w:r>
      <w:r>
        <w:t>opposer</w:t>
      </w:r>
      <w:r>
        <w:rPr>
          <w:spacing w:val="1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frais.</w:t>
      </w:r>
      <w:r>
        <w:rPr>
          <w:spacing w:val="1"/>
        </w:rPr>
        <w:t xml:space="preserve"> </w:t>
      </w:r>
      <w:r>
        <w:t>Ces</w:t>
      </w:r>
      <w:r>
        <w:rPr>
          <w:spacing w:val="36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peuvent être</w:t>
      </w:r>
      <w:r>
        <w:rPr>
          <w:spacing w:val="1"/>
        </w:rPr>
        <w:t xml:space="preserve"> </w:t>
      </w:r>
      <w:r>
        <w:t>utilisées</w:t>
      </w:r>
      <w:r>
        <w:rPr>
          <w:spacing w:val="1"/>
        </w:rPr>
        <w:t xml:space="preserve"> </w:t>
      </w:r>
      <w:r>
        <w:t>dans la</w:t>
      </w:r>
      <w:r>
        <w:rPr>
          <w:spacing w:val="1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d’opérations de marketing</w:t>
      </w:r>
      <w:r>
        <w:rPr>
          <w:spacing w:val="1"/>
        </w:rPr>
        <w:t xml:space="preserve"> </w:t>
      </w:r>
      <w:r>
        <w:t>direct</w:t>
      </w:r>
      <w:r>
        <w:rPr>
          <w:spacing w:val="36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après anonymisation, celles-ci peuvent être communiquées à des cabinets</w:t>
      </w:r>
      <w:r>
        <w:rPr>
          <w:spacing w:val="1"/>
        </w:rPr>
        <w:t xml:space="preserve"> </w:t>
      </w:r>
      <w:r>
        <w:t>d’étude de marché,</w:t>
      </w:r>
      <w:r>
        <w:rPr>
          <w:spacing w:val="1"/>
        </w:rPr>
        <w:t xml:space="preserve"> </w:t>
      </w:r>
      <w:r>
        <w:t>de sondage et ce,</w:t>
      </w:r>
      <w:r>
        <w:rPr>
          <w:spacing w:val="1"/>
        </w:rPr>
        <w:t xml:space="preserve"> </w:t>
      </w:r>
      <w:r>
        <w:t>exclusivement pour des études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analyses.</w:t>
      </w:r>
    </w:p>
    <w:p w14:paraId="6B03E344" w14:textId="77777777" w:rsidR="00650D8E" w:rsidRDefault="00907276">
      <w:pPr>
        <w:pStyle w:val="BodyText"/>
        <w:ind w:right="45"/>
      </w:pPr>
      <w:r>
        <w:t>Les Partenaires assureront également la protection et la confidentialité des</w:t>
      </w:r>
      <w:r>
        <w:rPr>
          <w:spacing w:val="1"/>
        </w:rPr>
        <w:t xml:space="preserve"> </w:t>
      </w:r>
      <w:r>
        <w:t>données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caractère</w:t>
      </w:r>
      <w:r>
        <w:rPr>
          <w:spacing w:val="-1"/>
        </w:rPr>
        <w:t xml:space="preserve"> </w:t>
      </w:r>
      <w:r>
        <w:t>personnel.</w:t>
      </w:r>
    </w:p>
    <w:p w14:paraId="0F328EE2" w14:textId="6A567217" w:rsidR="00650D8E" w:rsidRDefault="00907276">
      <w:pPr>
        <w:pStyle w:val="BodyText"/>
        <w:ind w:right="43"/>
      </w:pPr>
      <w:r>
        <w:t>Par</w:t>
      </w:r>
      <w:r>
        <w:rPr>
          <w:spacing w:val="1"/>
        </w:rPr>
        <w:t xml:space="preserve"> </w:t>
      </w:r>
      <w:r>
        <w:t>ailleurs,</w:t>
      </w:r>
      <w:r w:rsidR="00095368">
        <w:t xml:space="preserve"> Le PSP</w:t>
      </w:r>
      <w:r>
        <w:t>,</w:t>
      </w:r>
      <w:r>
        <w:rPr>
          <w:spacing w:val="1"/>
        </w:rPr>
        <w:t xml:space="preserve"> </w:t>
      </w:r>
      <w:r>
        <w:t>lorsqu’elle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légalement</w:t>
      </w:r>
      <w:r>
        <w:rPr>
          <w:spacing w:val="1"/>
        </w:rPr>
        <w:t xml:space="preserve"> </w:t>
      </w:r>
      <w:r>
        <w:t>requise,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tenue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communiquer aux autorités publiques et judiciaires, les informations utiles à</w:t>
      </w:r>
      <w:r>
        <w:rPr>
          <w:spacing w:val="1"/>
        </w:rPr>
        <w:t xml:space="preserve"> </w:t>
      </w:r>
      <w:r>
        <w:t>l’accomplissement de leur mission dans le respect des dispositions de la loi</w:t>
      </w:r>
      <w:r w:rsidR="00C22375">
        <w:rPr>
          <w:spacing w:val="1"/>
        </w:rPr>
        <w:t xml:space="preserve"> </w:t>
      </w:r>
      <w:r>
        <w:t>relatives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caractère</w:t>
      </w:r>
      <w:r>
        <w:rPr>
          <w:spacing w:val="1"/>
        </w:rPr>
        <w:t xml:space="preserve"> </w:t>
      </w:r>
      <w:r>
        <w:t>personnel.</w:t>
      </w:r>
    </w:p>
    <w:p w14:paraId="5747DEB8" w14:textId="580DD190" w:rsidR="00AF435B" w:rsidRDefault="00AF435B" w:rsidP="00095368">
      <w:pPr>
        <w:pStyle w:val="BodyText"/>
        <w:spacing w:before="43"/>
      </w:pPr>
      <w:r>
        <w:t>Le</w:t>
      </w:r>
      <w:r>
        <w:rPr>
          <w:spacing w:val="2"/>
        </w:rPr>
        <w:t xml:space="preserve"> </w:t>
      </w:r>
      <w:r>
        <w:t>Porteur</w:t>
      </w:r>
      <w:r>
        <w:rPr>
          <w:spacing w:val="3"/>
        </w:rPr>
        <w:t xml:space="preserve"> </w:t>
      </w:r>
      <w:r>
        <w:t>dispose</w:t>
      </w:r>
      <w:r>
        <w:rPr>
          <w:spacing w:val="3"/>
        </w:rPr>
        <w:t xml:space="preserve"> </w:t>
      </w:r>
      <w:r>
        <w:t>d’un</w:t>
      </w:r>
      <w:r>
        <w:rPr>
          <w:spacing w:val="4"/>
        </w:rPr>
        <w:t xml:space="preserve"> </w:t>
      </w:r>
      <w:r w:rsidR="00B77B16">
        <w:t>droit</w:t>
      </w:r>
      <w:r w:rsidR="00C9342C">
        <w:t xml:space="preserve"> </w:t>
      </w:r>
      <w:r w:rsidR="00B77B16">
        <w:t>d</w:t>
      </w:r>
      <w:r w:rsidR="00B77B16">
        <w:rPr>
          <w:spacing w:val="3"/>
        </w:rPr>
        <w:t>’</w:t>
      </w:r>
      <w:r>
        <w:t>opposition</w:t>
      </w:r>
      <w:r w:rsidR="00C9342C">
        <w:t xml:space="preserve"> à l’utilisation de ses données à caractère personnel</w:t>
      </w:r>
      <w:r>
        <w:t>,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rectification</w:t>
      </w:r>
      <w:r>
        <w:rPr>
          <w:spacing w:val="4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suppression</w:t>
      </w:r>
      <w:r w:rsidR="00C9342C">
        <w:t xml:space="preserve"> </w:t>
      </w:r>
      <w:r>
        <w:t>de</w:t>
      </w:r>
      <w:r>
        <w:rPr>
          <w:spacing w:val="-4"/>
        </w:rPr>
        <w:t xml:space="preserve"> </w:t>
      </w:r>
      <w:r>
        <w:t>toutes</w:t>
      </w:r>
      <w:r>
        <w:rPr>
          <w:spacing w:val="-3"/>
        </w:rPr>
        <w:t xml:space="preserve"> </w:t>
      </w:r>
      <w:r>
        <w:t>données</w:t>
      </w:r>
      <w:r>
        <w:rPr>
          <w:spacing w:val="-4"/>
        </w:rPr>
        <w:t xml:space="preserve"> </w:t>
      </w:r>
      <w:r>
        <w:t>personnelles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concernant.</w:t>
      </w:r>
    </w:p>
    <w:p w14:paraId="7B380D10" w14:textId="77777777" w:rsidR="00AF435B" w:rsidRDefault="00AF435B" w:rsidP="00AF435B">
      <w:pPr>
        <w:pStyle w:val="BodyText"/>
        <w:ind w:right="402"/>
      </w:pPr>
      <w:r>
        <w:t>ARTICLE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:</w:t>
      </w:r>
      <w:r>
        <w:rPr>
          <w:spacing w:val="-5"/>
        </w:rPr>
        <w:t xml:space="preserve"> </w:t>
      </w:r>
      <w:r w:rsidRPr="00095368">
        <w:rPr>
          <w:b/>
          <w:bCs/>
          <w:u w:val="single"/>
        </w:rPr>
        <w:t>CONDITIONS</w:t>
      </w:r>
      <w:r w:rsidRPr="00095368">
        <w:rPr>
          <w:b/>
          <w:bCs/>
          <w:spacing w:val="-1"/>
          <w:u w:val="single"/>
        </w:rPr>
        <w:t xml:space="preserve"> </w:t>
      </w:r>
      <w:r w:rsidRPr="00095368">
        <w:rPr>
          <w:b/>
          <w:bCs/>
          <w:u w:val="single"/>
        </w:rPr>
        <w:t>FINANCIÈRES</w:t>
      </w:r>
    </w:p>
    <w:p w14:paraId="305A0CCF" w14:textId="590EE428" w:rsidR="00AF435B" w:rsidRDefault="00AF435B" w:rsidP="00A747E7">
      <w:pPr>
        <w:pStyle w:val="BodyText"/>
        <w:ind w:right="-20"/>
      </w:pPr>
      <w:r>
        <w:t>Les conditions tarifaires du Service sont mentionnées dans la fiche tarifaire</w:t>
      </w:r>
      <w:r>
        <w:rPr>
          <w:spacing w:val="1"/>
        </w:rPr>
        <w:t xml:space="preserve"> </w:t>
      </w:r>
      <w:r>
        <w:t>qui sera remise au PORTEUR ou disponible électroniquement notamment via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signature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présentes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signature</w:t>
      </w:r>
      <w:r>
        <w:rPr>
          <w:spacing w:val="1"/>
        </w:rPr>
        <w:t xml:space="preserve"> </w:t>
      </w:r>
      <w:r>
        <w:t>pouvant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manuelle ou électronique. Les conditions financières du service peuvent être</w:t>
      </w:r>
      <w:r>
        <w:rPr>
          <w:spacing w:val="1"/>
        </w:rPr>
        <w:t xml:space="preserve"> </w:t>
      </w:r>
      <w:r>
        <w:t>revues à la discrétion du PSP qui devra en informer les clients dans un délai</w:t>
      </w:r>
      <w:r>
        <w:rPr>
          <w:spacing w:val="1"/>
        </w:rPr>
        <w:t xml:space="preserve"> </w:t>
      </w:r>
      <w:r w:rsidR="00BA51E1">
        <w:t>de trente jours</w:t>
      </w:r>
      <w:r>
        <w:t>. La tarification est disponible également dans chacun des points</w:t>
      </w:r>
      <w:r>
        <w:rPr>
          <w:spacing w:val="1"/>
        </w:rPr>
        <w:t xml:space="preserve"> </w:t>
      </w:r>
      <w:r>
        <w:t>service</w:t>
      </w:r>
      <w:r>
        <w:rPr>
          <w:spacing w:val="-2"/>
        </w:rPr>
        <w:t xml:space="preserve"> </w:t>
      </w:r>
      <w:r w:rsidR="00BA51E1">
        <w:t>de l’établissement de paiement reconnaissable par son logo</w:t>
      </w:r>
      <w:r>
        <w:t>, sur le menu USSD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Internet.</w:t>
      </w:r>
    </w:p>
    <w:p w14:paraId="21C9AC56" w14:textId="77777777" w:rsidR="00AF435B" w:rsidRDefault="00AF435B">
      <w:pPr>
        <w:pStyle w:val="BodyText"/>
        <w:ind w:right="43"/>
      </w:pPr>
    </w:p>
    <w:p w14:paraId="4D68802C" w14:textId="5828AB96" w:rsidR="00650D8E" w:rsidRDefault="00907276" w:rsidP="00A747E7">
      <w:pPr>
        <w:pStyle w:val="BodyText"/>
        <w:spacing w:before="43"/>
        <w:ind w:right="2599"/>
        <w:jc w:val="left"/>
      </w:pPr>
      <w:r>
        <w:br w:type="column"/>
      </w:r>
      <w:r>
        <w:rPr>
          <w:spacing w:val="3"/>
        </w:rPr>
        <w:t xml:space="preserve"> </w:t>
      </w:r>
    </w:p>
    <w:p w14:paraId="208FEC43" w14:textId="5047E08E" w:rsidR="00090F34" w:rsidRDefault="00090F34">
      <w:pPr>
        <w:pStyle w:val="BodyText"/>
        <w:spacing w:before="1" w:line="195" w:lineRule="exact"/>
        <w:jc w:val="left"/>
      </w:pPr>
      <w:r>
        <w:rPr>
          <w:noProof/>
        </w:rPr>
        <w:drawing>
          <wp:anchor distT="0" distB="0" distL="0" distR="0" simplePos="0" relativeHeight="487412736" behindDoc="0" locked="0" layoutInCell="1" allowOverlap="1" wp14:anchorId="7F55B36C" wp14:editId="32B61ABE">
            <wp:simplePos x="0" y="0"/>
            <wp:positionH relativeFrom="page">
              <wp:posOffset>5720080</wp:posOffset>
            </wp:positionH>
            <wp:positionV relativeFrom="paragraph">
              <wp:posOffset>-129540</wp:posOffset>
            </wp:positionV>
            <wp:extent cx="1378862" cy="591951"/>
            <wp:effectExtent l="0" t="0" r="0" b="0"/>
            <wp:wrapNone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862" cy="591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C50165" w14:textId="02D85823" w:rsidR="00090F34" w:rsidRDefault="00090F34">
      <w:pPr>
        <w:pStyle w:val="BodyText"/>
        <w:spacing w:before="1" w:line="195" w:lineRule="exact"/>
        <w:jc w:val="left"/>
      </w:pPr>
    </w:p>
    <w:p w14:paraId="40ADBD3D" w14:textId="77777777" w:rsidR="00090F34" w:rsidRDefault="00090F34">
      <w:pPr>
        <w:pStyle w:val="BodyText"/>
        <w:spacing w:before="1" w:line="195" w:lineRule="exact"/>
        <w:jc w:val="left"/>
      </w:pPr>
    </w:p>
    <w:p w14:paraId="3D09E4C9" w14:textId="66A7712D" w:rsidR="00650D8E" w:rsidRDefault="00907276">
      <w:pPr>
        <w:pStyle w:val="BodyText"/>
        <w:spacing w:before="1" w:line="195" w:lineRule="exact"/>
        <w:jc w:val="left"/>
      </w:pPr>
      <w:r>
        <w:t>ARTICLE</w:t>
      </w:r>
      <w:r>
        <w:rPr>
          <w:spacing w:val="-1"/>
        </w:rPr>
        <w:t xml:space="preserve"> </w:t>
      </w:r>
      <w:r>
        <w:t>1</w:t>
      </w:r>
      <w:r w:rsidR="00FC36A6">
        <w:t>1</w:t>
      </w:r>
      <w:r>
        <w:rPr>
          <w:spacing w:val="-1"/>
        </w:rPr>
        <w:t xml:space="preserve"> </w:t>
      </w:r>
      <w:r>
        <w:t>:</w:t>
      </w:r>
      <w:r w:rsidRPr="00095368">
        <w:rPr>
          <w:b/>
          <w:bCs/>
          <w:spacing w:val="-4"/>
          <w:u w:val="single"/>
        </w:rPr>
        <w:t xml:space="preserve"> </w:t>
      </w:r>
      <w:r w:rsidRPr="00095368">
        <w:rPr>
          <w:b/>
          <w:bCs/>
          <w:u w:val="single"/>
        </w:rPr>
        <w:t>SANCTIONS</w:t>
      </w:r>
    </w:p>
    <w:p w14:paraId="3F9AD3D4" w14:textId="77777777" w:rsidR="00650D8E" w:rsidRDefault="00907276">
      <w:pPr>
        <w:pStyle w:val="BodyText"/>
        <w:ind w:right="401"/>
      </w:pPr>
      <w:r>
        <w:t>Tout usage abusif ou frauduleux du Service expose le PORTEUR aux sanctions</w:t>
      </w:r>
      <w:r>
        <w:rPr>
          <w:spacing w:val="1"/>
        </w:rPr>
        <w:t xml:space="preserve"> </w:t>
      </w:r>
      <w:r>
        <w:t>pénales</w:t>
      </w:r>
      <w:r>
        <w:rPr>
          <w:spacing w:val="1"/>
        </w:rPr>
        <w:t xml:space="preserve"> </w:t>
      </w:r>
      <w:r>
        <w:t>prévues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législation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vigueur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entraîne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résiliation</w:t>
      </w:r>
      <w:r>
        <w:rPr>
          <w:spacing w:val="1"/>
        </w:rPr>
        <w:t xml:space="preserve"> </w:t>
      </w:r>
      <w:r>
        <w:t>immédiate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contrat</w:t>
      </w:r>
      <w:r>
        <w:rPr>
          <w:spacing w:val="-1"/>
        </w:rPr>
        <w:t xml:space="preserve"> </w:t>
      </w:r>
      <w:r>
        <w:t>sans</w:t>
      </w:r>
      <w:r>
        <w:rPr>
          <w:spacing w:val="-2"/>
        </w:rPr>
        <w:t xml:space="preserve"> </w:t>
      </w:r>
      <w:r>
        <w:t>préavis, ni</w:t>
      </w:r>
      <w:r>
        <w:rPr>
          <w:spacing w:val="1"/>
        </w:rPr>
        <w:t xml:space="preserve"> </w:t>
      </w:r>
      <w:r>
        <w:t>indemnité.</w:t>
      </w:r>
    </w:p>
    <w:p w14:paraId="31BD3991" w14:textId="5FFA170F" w:rsidR="00650D8E" w:rsidRDefault="00907276">
      <w:pPr>
        <w:pStyle w:val="BodyText"/>
        <w:spacing w:line="195" w:lineRule="exact"/>
        <w:jc w:val="left"/>
      </w:pPr>
      <w:r>
        <w:t>ARTICLE</w:t>
      </w:r>
      <w:r>
        <w:rPr>
          <w:spacing w:val="-2"/>
        </w:rPr>
        <w:t xml:space="preserve"> </w:t>
      </w:r>
      <w:r>
        <w:t>1</w:t>
      </w:r>
      <w:r w:rsidR="00FC36A6">
        <w:t>2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 w:rsidRPr="00095368">
        <w:rPr>
          <w:b/>
          <w:bCs/>
          <w:u w:val="single"/>
        </w:rPr>
        <w:t>MODIFICATIONS</w:t>
      </w:r>
      <w:r w:rsidRPr="00095368">
        <w:rPr>
          <w:b/>
          <w:bCs/>
          <w:spacing w:val="-2"/>
          <w:u w:val="single"/>
        </w:rPr>
        <w:t xml:space="preserve"> </w:t>
      </w:r>
      <w:r w:rsidRPr="00095368">
        <w:rPr>
          <w:b/>
          <w:bCs/>
          <w:u w:val="single"/>
        </w:rPr>
        <w:t>DU</w:t>
      </w:r>
      <w:r w:rsidRPr="00095368">
        <w:rPr>
          <w:b/>
          <w:bCs/>
          <w:spacing w:val="-1"/>
          <w:u w:val="single"/>
        </w:rPr>
        <w:t xml:space="preserve"> </w:t>
      </w:r>
      <w:r w:rsidRPr="00095368">
        <w:rPr>
          <w:b/>
          <w:bCs/>
          <w:u w:val="single"/>
        </w:rPr>
        <w:t>CONTRAT</w:t>
      </w:r>
    </w:p>
    <w:p w14:paraId="43564971" w14:textId="77777777" w:rsidR="00650D8E" w:rsidRDefault="00907276">
      <w:pPr>
        <w:pStyle w:val="BodyText"/>
        <w:spacing w:before="1"/>
        <w:ind w:right="402"/>
      </w:pPr>
      <w:r>
        <w:t>Il</w:t>
      </w:r>
      <w:r>
        <w:rPr>
          <w:spacing w:val="10"/>
        </w:rPr>
        <w:t xml:space="preserve"> </w:t>
      </w:r>
      <w:r>
        <w:t>est</w:t>
      </w:r>
      <w:r>
        <w:rPr>
          <w:spacing w:val="11"/>
        </w:rPr>
        <w:t xml:space="preserve"> </w:t>
      </w:r>
      <w:r>
        <w:t>expressément</w:t>
      </w:r>
      <w:r>
        <w:rPr>
          <w:spacing w:val="11"/>
        </w:rPr>
        <w:t xml:space="preserve"> </w:t>
      </w:r>
      <w:r>
        <w:t>convenu</w:t>
      </w:r>
      <w:r>
        <w:rPr>
          <w:spacing w:val="12"/>
        </w:rPr>
        <w:t xml:space="preserve"> </w:t>
      </w:r>
      <w:r>
        <w:t>entre</w:t>
      </w:r>
      <w:r>
        <w:rPr>
          <w:spacing w:val="12"/>
        </w:rPr>
        <w:t xml:space="preserve"> </w:t>
      </w:r>
      <w:r>
        <w:t>les</w:t>
      </w:r>
      <w:r>
        <w:rPr>
          <w:spacing w:val="10"/>
        </w:rPr>
        <w:t xml:space="preserve"> </w:t>
      </w:r>
      <w:r>
        <w:t>parties</w:t>
      </w:r>
      <w:r>
        <w:rPr>
          <w:spacing w:val="10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PSP</w:t>
      </w:r>
      <w:r>
        <w:rPr>
          <w:spacing w:val="12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réserve</w:t>
      </w:r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droit</w:t>
      </w:r>
      <w:r>
        <w:rPr>
          <w:spacing w:val="-3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modifier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moment,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raisons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financières et/ou de sécurité, les conditions d’exécution du Service, y compris</w:t>
      </w:r>
      <w:r>
        <w:rPr>
          <w:spacing w:val="-3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modalités</w:t>
      </w:r>
      <w:r>
        <w:rPr>
          <w:spacing w:val="-1"/>
        </w:rPr>
        <w:t xml:space="preserve"> </w:t>
      </w:r>
      <w:r>
        <w:t>de réalisation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Transferts</w:t>
      </w:r>
      <w:r>
        <w:rPr>
          <w:spacing w:val="-1"/>
        </w:rPr>
        <w:t xml:space="preserve"> </w:t>
      </w:r>
      <w:r>
        <w:t>de fonds.</w:t>
      </w:r>
    </w:p>
    <w:p w14:paraId="604C3EC1" w14:textId="77777777" w:rsidR="00650D8E" w:rsidRDefault="00907276">
      <w:pPr>
        <w:pStyle w:val="BodyText"/>
        <w:ind w:right="399"/>
      </w:pPr>
      <w:r>
        <w:t>Il est entendu que toute modification dans l’exécution du Service entrera en</w:t>
      </w:r>
      <w:r>
        <w:rPr>
          <w:spacing w:val="1"/>
        </w:rPr>
        <w:t xml:space="preserve"> </w:t>
      </w:r>
      <w:r>
        <w:t>vigueur après publication sur le site internet ainsi que les canaux digitaux du</w:t>
      </w:r>
      <w:r>
        <w:rPr>
          <w:spacing w:val="1"/>
        </w:rPr>
        <w:t xml:space="preserve"> </w:t>
      </w:r>
      <w:r>
        <w:t>PSP.</w:t>
      </w:r>
    </w:p>
    <w:p w14:paraId="68104F9F" w14:textId="18538839" w:rsidR="00650D8E" w:rsidRDefault="00907276">
      <w:pPr>
        <w:pStyle w:val="BodyText"/>
        <w:spacing w:before="1" w:line="195" w:lineRule="exact"/>
      </w:pPr>
      <w:r>
        <w:t>ARTICLE</w:t>
      </w:r>
      <w:r>
        <w:rPr>
          <w:spacing w:val="-2"/>
        </w:rPr>
        <w:t xml:space="preserve"> </w:t>
      </w:r>
      <w:r>
        <w:t>1</w:t>
      </w:r>
      <w:r w:rsidR="00FC36A6">
        <w:t>3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 w:rsidRPr="00095368">
        <w:rPr>
          <w:b/>
          <w:bCs/>
          <w:u w:val="single"/>
        </w:rPr>
        <w:t>ENTREE</w:t>
      </w:r>
      <w:r w:rsidRPr="00095368">
        <w:rPr>
          <w:b/>
          <w:bCs/>
          <w:spacing w:val="-1"/>
          <w:u w:val="single"/>
        </w:rPr>
        <w:t xml:space="preserve"> </w:t>
      </w:r>
      <w:r w:rsidRPr="00095368">
        <w:rPr>
          <w:b/>
          <w:bCs/>
          <w:u w:val="single"/>
        </w:rPr>
        <w:t>EN</w:t>
      </w:r>
      <w:r w:rsidRPr="00095368">
        <w:rPr>
          <w:b/>
          <w:bCs/>
          <w:spacing w:val="-2"/>
          <w:u w:val="single"/>
        </w:rPr>
        <w:t xml:space="preserve"> </w:t>
      </w:r>
      <w:r w:rsidRPr="00095368">
        <w:rPr>
          <w:b/>
          <w:bCs/>
          <w:u w:val="single"/>
        </w:rPr>
        <w:t>VIGUEUR,</w:t>
      </w:r>
      <w:r w:rsidRPr="00095368">
        <w:rPr>
          <w:b/>
          <w:bCs/>
          <w:spacing w:val="-1"/>
          <w:u w:val="single"/>
        </w:rPr>
        <w:t xml:space="preserve"> </w:t>
      </w:r>
      <w:r w:rsidRPr="00095368">
        <w:rPr>
          <w:b/>
          <w:bCs/>
          <w:u w:val="single"/>
        </w:rPr>
        <w:t>DUREE</w:t>
      </w:r>
    </w:p>
    <w:p w14:paraId="54CB7AF9" w14:textId="119FCD45" w:rsidR="00650D8E" w:rsidRDefault="00907276">
      <w:pPr>
        <w:pStyle w:val="BodyText"/>
        <w:ind w:right="401"/>
      </w:pPr>
      <w:r>
        <w:t>Les</w:t>
      </w:r>
      <w:r>
        <w:rPr>
          <w:spacing w:val="1"/>
        </w:rPr>
        <w:t xml:space="preserve"> </w:t>
      </w:r>
      <w:r>
        <w:t>présentes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Générales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valables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durée</w:t>
      </w:r>
      <w:r>
        <w:rPr>
          <w:spacing w:val="1"/>
        </w:rPr>
        <w:t xml:space="preserve"> </w:t>
      </w:r>
      <w:r>
        <w:t xml:space="preserve">indéterminée à compter de l’ouverture du compte </w:t>
      </w:r>
      <w:r w:rsidR="00D41E1A">
        <w:t>de paiement</w:t>
      </w:r>
      <w:r>
        <w:rPr>
          <w:spacing w:val="1"/>
        </w:rPr>
        <w:t xml:space="preserve"> </w:t>
      </w:r>
      <w:r>
        <w:t>par le client. Le client est censé avoir lu et approuvé les présentes conditions</w:t>
      </w:r>
      <w:r>
        <w:rPr>
          <w:spacing w:val="1"/>
        </w:rPr>
        <w:t xml:space="preserve"> </w:t>
      </w:r>
      <w:r>
        <w:t>générales</w:t>
      </w:r>
      <w:r>
        <w:rPr>
          <w:spacing w:val="-2"/>
        </w:rPr>
        <w:t xml:space="preserve"> </w:t>
      </w:r>
      <w:r>
        <w:t>dès</w:t>
      </w:r>
      <w:r>
        <w:rPr>
          <w:spacing w:val="-1"/>
        </w:rPr>
        <w:t xml:space="preserve"> </w:t>
      </w:r>
      <w:r>
        <w:t>activation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Service.</w:t>
      </w:r>
    </w:p>
    <w:p w14:paraId="1D399819" w14:textId="3A927AA0" w:rsidR="00650D8E" w:rsidRDefault="00907276">
      <w:pPr>
        <w:pStyle w:val="BodyText"/>
        <w:spacing w:line="194" w:lineRule="exact"/>
      </w:pPr>
      <w:r>
        <w:t>ARTICLE</w:t>
      </w:r>
      <w:r>
        <w:rPr>
          <w:spacing w:val="-1"/>
        </w:rPr>
        <w:t xml:space="preserve"> </w:t>
      </w:r>
      <w:r>
        <w:t>1</w:t>
      </w:r>
      <w:r w:rsidR="00FC36A6">
        <w:t>4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Pr="00095368">
        <w:rPr>
          <w:b/>
          <w:bCs/>
          <w:u w:val="single"/>
        </w:rPr>
        <w:t>RESILIATION</w:t>
      </w:r>
    </w:p>
    <w:p w14:paraId="458CB14D" w14:textId="77777777" w:rsidR="00650D8E" w:rsidRDefault="00907276">
      <w:pPr>
        <w:pStyle w:val="BodyText"/>
        <w:spacing w:before="1" w:line="195" w:lineRule="exact"/>
      </w:pPr>
      <w:r>
        <w:t>Le</w:t>
      </w:r>
      <w:r>
        <w:rPr>
          <w:spacing w:val="-3"/>
        </w:rPr>
        <w:t xml:space="preserve"> </w:t>
      </w:r>
      <w:r>
        <w:t>contrat</w:t>
      </w:r>
      <w:r>
        <w:rPr>
          <w:spacing w:val="-2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résilié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>des deux</w:t>
      </w:r>
      <w:r>
        <w:rPr>
          <w:spacing w:val="-1"/>
        </w:rPr>
        <w:t xml:space="preserve"> </w:t>
      </w:r>
      <w:r>
        <w:t>parties (Le</w:t>
      </w:r>
      <w:r>
        <w:rPr>
          <w:spacing w:val="-2"/>
        </w:rPr>
        <w:t xml:space="preserve"> </w:t>
      </w:r>
      <w:r>
        <w:t>PSP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PORTEUR)</w:t>
      </w:r>
    </w:p>
    <w:p w14:paraId="417AB5FB" w14:textId="77777777" w:rsidR="00650D8E" w:rsidRPr="00095368" w:rsidRDefault="00907276">
      <w:pPr>
        <w:pStyle w:val="ListParagraph"/>
        <w:numPr>
          <w:ilvl w:val="1"/>
          <w:numId w:val="1"/>
        </w:numPr>
        <w:tabs>
          <w:tab w:val="left" w:pos="442"/>
        </w:tabs>
        <w:ind w:hanging="323"/>
        <w:rPr>
          <w:b/>
          <w:bCs/>
          <w:sz w:val="16"/>
          <w:u w:val="single"/>
        </w:rPr>
      </w:pPr>
      <w:r w:rsidRPr="00095368">
        <w:rPr>
          <w:b/>
          <w:bCs/>
          <w:sz w:val="16"/>
          <w:u w:val="single"/>
        </w:rPr>
        <w:t>Résiliation</w:t>
      </w:r>
      <w:r w:rsidRPr="00095368">
        <w:rPr>
          <w:b/>
          <w:bCs/>
          <w:spacing w:val="-2"/>
          <w:sz w:val="16"/>
          <w:u w:val="single"/>
        </w:rPr>
        <w:t xml:space="preserve"> </w:t>
      </w:r>
      <w:r w:rsidRPr="00095368">
        <w:rPr>
          <w:b/>
          <w:bCs/>
          <w:sz w:val="16"/>
          <w:u w:val="single"/>
        </w:rPr>
        <w:t>du</w:t>
      </w:r>
      <w:r w:rsidRPr="00095368">
        <w:rPr>
          <w:b/>
          <w:bCs/>
          <w:spacing w:val="-2"/>
          <w:sz w:val="16"/>
          <w:u w:val="single"/>
        </w:rPr>
        <w:t xml:space="preserve"> </w:t>
      </w:r>
      <w:r w:rsidRPr="00095368">
        <w:rPr>
          <w:b/>
          <w:bCs/>
          <w:sz w:val="16"/>
          <w:u w:val="single"/>
        </w:rPr>
        <w:t>fait</w:t>
      </w:r>
      <w:r w:rsidRPr="00095368">
        <w:rPr>
          <w:b/>
          <w:bCs/>
          <w:spacing w:val="-2"/>
          <w:sz w:val="16"/>
          <w:u w:val="single"/>
        </w:rPr>
        <w:t xml:space="preserve"> </w:t>
      </w:r>
      <w:r w:rsidRPr="00095368">
        <w:rPr>
          <w:b/>
          <w:bCs/>
          <w:sz w:val="16"/>
          <w:u w:val="single"/>
        </w:rPr>
        <w:t>du</w:t>
      </w:r>
      <w:r w:rsidRPr="00095368">
        <w:rPr>
          <w:b/>
          <w:bCs/>
          <w:spacing w:val="-2"/>
          <w:sz w:val="16"/>
          <w:u w:val="single"/>
        </w:rPr>
        <w:t xml:space="preserve"> </w:t>
      </w:r>
      <w:r w:rsidRPr="00095368">
        <w:rPr>
          <w:b/>
          <w:bCs/>
          <w:sz w:val="16"/>
          <w:u w:val="single"/>
        </w:rPr>
        <w:t>PSP</w:t>
      </w:r>
    </w:p>
    <w:p w14:paraId="1BA44450" w14:textId="77777777" w:rsidR="00650D8E" w:rsidRDefault="00907276">
      <w:pPr>
        <w:pStyle w:val="BodyText"/>
        <w:spacing w:before="1"/>
        <w:ind w:right="403"/>
      </w:pPr>
      <w:r>
        <w:t>Tout manquement par le PORTEUR à l’une des obligations mises à sa charge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présentes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générales,</w:t>
      </w:r>
      <w:r>
        <w:rPr>
          <w:spacing w:val="1"/>
        </w:rPr>
        <w:t xml:space="preserve"> </w:t>
      </w:r>
      <w:r>
        <w:t>entraînera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rupture</w:t>
      </w:r>
      <w:r>
        <w:rPr>
          <w:spacing w:val="1"/>
        </w:rPr>
        <w:t xml:space="preserve"> </w:t>
      </w:r>
      <w:r>
        <w:t>immédiate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plein</w:t>
      </w:r>
      <w:r>
        <w:rPr>
          <w:spacing w:val="-1"/>
        </w:rPr>
        <w:t xml:space="preserve"> </w:t>
      </w:r>
      <w:r>
        <w:t>droit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contrat.</w:t>
      </w:r>
    </w:p>
    <w:p w14:paraId="07DD7AA5" w14:textId="77777777" w:rsidR="00650D8E" w:rsidRPr="00095368" w:rsidRDefault="00907276">
      <w:pPr>
        <w:pStyle w:val="ListParagraph"/>
        <w:numPr>
          <w:ilvl w:val="1"/>
          <w:numId w:val="1"/>
        </w:numPr>
        <w:tabs>
          <w:tab w:val="left" w:pos="442"/>
        </w:tabs>
        <w:ind w:hanging="323"/>
        <w:rPr>
          <w:b/>
          <w:bCs/>
          <w:sz w:val="16"/>
          <w:u w:val="single"/>
        </w:rPr>
      </w:pPr>
      <w:r w:rsidRPr="00095368">
        <w:rPr>
          <w:b/>
          <w:bCs/>
          <w:sz w:val="16"/>
          <w:u w:val="single"/>
        </w:rPr>
        <w:t>Résiliation</w:t>
      </w:r>
      <w:r w:rsidRPr="00095368">
        <w:rPr>
          <w:b/>
          <w:bCs/>
          <w:spacing w:val="-3"/>
          <w:sz w:val="16"/>
          <w:u w:val="single"/>
        </w:rPr>
        <w:t xml:space="preserve"> </w:t>
      </w:r>
      <w:r w:rsidRPr="00095368">
        <w:rPr>
          <w:b/>
          <w:bCs/>
          <w:sz w:val="16"/>
          <w:u w:val="single"/>
        </w:rPr>
        <w:t>du</w:t>
      </w:r>
      <w:r w:rsidRPr="00095368">
        <w:rPr>
          <w:b/>
          <w:bCs/>
          <w:spacing w:val="-2"/>
          <w:sz w:val="16"/>
          <w:u w:val="single"/>
        </w:rPr>
        <w:t xml:space="preserve"> </w:t>
      </w:r>
      <w:r w:rsidRPr="00095368">
        <w:rPr>
          <w:b/>
          <w:bCs/>
          <w:sz w:val="16"/>
          <w:u w:val="single"/>
        </w:rPr>
        <w:t>fait</w:t>
      </w:r>
      <w:r w:rsidRPr="00095368">
        <w:rPr>
          <w:b/>
          <w:bCs/>
          <w:spacing w:val="-2"/>
          <w:sz w:val="16"/>
          <w:u w:val="single"/>
        </w:rPr>
        <w:t xml:space="preserve"> </w:t>
      </w:r>
      <w:r w:rsidRPr="00095368">
        <w:rPr>
          <w:b/>
          <w:bCs/>
          <w:sz w:val="16"/>
          <w:u w:val="single"/>
        </w:rPr>
        <w:t>du</w:t>
      </w:r>
      <w:r w:rsidRPr="00095368">
        <w:rPr>
          <w:b/>
          <w:bCs/>
          <w:spacing w:val="-2"/>
          <w:sz w:val="16"/>
          <w:u w:val="single"/>
        </w:rPr>
        <w:t xml:space="preserve"> </w:t>
      </w:r>
      <w:r w:rsidRPr="00095368">
        <w:rPr>
          <w:b/>
          <w:bCs/>
          <w:sz w:val="16"/>
          <w:u w:val="single"/>
        </w:rPr>
        <w:t>PORTEUR</w:t>
      </w:r>
    </w:p>
    <w:p w14:paraId="56B6CDA7" w14:textId="377B9FFA" w:rsidR="00650D8E" w:rsidRDefault="00907276">
      <w:pPr>
        <w:pStyle w:val="BodyText"/>
        <w:ind w:right="402"/>
      </w:pPr>
      <w:r>
        <w:t>Le PORTEUR en respectant un délai de préavis de trente (30) jours minimums,</w:t>
      </w:r>
      <w:r>
        <w:rPr>
          <w:spacing w:val="-35"/>
        </w:rPr>
        <w:t xml:space="preserve"> </w:t>
      </w:r>
      <w:r>
        <w:t>pourra</w:t>
      </w:r>
      <w:r>
        <w:rPr>
          <w:spacing w:val="-2"/>
        </w:rPr>
        <w:t xml:space="preserve"> </w:t>
      </w:r>
      <w:r>
        <w:t>mettre</w:t>
      </w:r>
      <w:r>
        <w:rPr>
          <w:spacing w:val="1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présentes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courrier</w:t>
      </w:r>
      <w:r>
        <w:rPr>
          <w:spacing w:val="-2"/>
        </w:rPr>
        <w:t xml:space="preserve"> </w:t>
      </w:r>
      <w:r>
        <w:t>adressé</w:t>
      </w:r>
      <w:r>
        <w:rPr>
          <w:spacing w:val="-1"/>
        </w:rPr>
        <w:t xml:space="preserve"> </w:t>
      </w:r>
      <w:r w:rsidR="00C9342C">
        <w:t>à l’établissement de paiement</w:t>
      </w:r>
      <w:r>
        <w:t>.</w:t>
      </w:r>
    </w:p>
    <w:p w14:paraId="16BA6E1D" w14:textId="0F1700CA" w:rsidR="00650D8E" w:rsidRDefault="00C9342C" w:rsidP="00095368">
      <w:pPr>
        <w:pStyle w:val="ListParagraph"/>
        <w:tabs>
          <w:tab w:val="left" w:pos="458"/>
        </w:tabs>
        <w:spacing w:line="240" w:lineRule="auto"/>
        <w:ind w:left="119" w:right="400" w:firstLine="0"/>
        <w:rPr>
          <w:sz w:val="16"/>
        </w:rPr>
      </w:pPr>
      <w:r>
        <w:rPr>
          <w:sz w:val="16"/>
        </w:rPr>
        <w:t>Cependant</w:t>
      </w:r>
      <w:r w:rsidR="00B77B16">
        <w:rPr>
          <w:sz w:val="16"/>
        </w:rPr>
        <w:t xml:space="preserve">, </w:t>
      </w:r>
      <w:r w:rsidR="00D93886">
        <w:rPr>
          <w:sz w:val="16"/>
        </w:rPr>
        <w:t>un</w:t>
      </w:r>
      <w:r w:rsidR="00907276">
        <w:rPr>
          <w:sz w:val="16"/>
        </w:rPr>
        <w:t xml:space="preserve"> Porteur débiteur du PSP ne peut résilier les présentes Conditions</w:t>
      </w:r>
      <w:r w:rsidR="00907276">
        <w:rPr>
          <w:spacing w:val="1"/>
          <w:sz w:val="16"/>
        </w:rPr>
        <w:t xml:space="preserve"> </w:t>
      </w:r>
      <w:r w:rsidR="00907276">
        <w:rPr>
          <w:sz w:val="16"/>
        </w:rPr>
        <w:t>Générales, qu’en cas de règlement total et définitif de tous engagements</w:t>
      </w:r>
      <w:r w:rsidR="00907276">
        <w:rPr>
          <w:spacing w:val="1"/>
          <w:sz w:val="16"/>
        </w:rPr>
        <w:t xml:space="preserve"> </w:t>
      </w:r>
      <w:r w:rsidR="00907276">
        <w:rPr>
          <w:sz w:val="16"/>
        </w:rPr>
        <w:t>découlant</w:t>
      </w:r>
      <w:r w:rsidR="00907276">
        <w:rPr>
          <w:spacing w:val="-2"/>
          <w:sz w:val="16"/>
        </w:rPr>
        <w:t xml:space="preserve"> </w:t>
      </w:r>
      <w:r w:rsidR="00907276">
        <w:rPr>
          <w:sz w:val="16"/>
        </w:rPr>
        <w:t>de services</w:t>
      </w:r>
      <w:r w:rsidR="00907276">
        <w:rPr>
          <w:spacing w:val="-1"/>
          <w:sz w:val="16"/>
        </w:rPr>
        <w:t xml:space="preserve"> </w:t>
      </w:r>
      <w:r w:rsidR="00907276">
        <w:rPr>
          <w:sz w:val="16"/>
        </w:rPr>
        <w:t>ou</w:t>
      </w:r>
      <w:r w:rsidR="00907276">
        <w:rPr>
          <w:spacing w:val="-2"/>
          <w:sz w:val="16"/>
        </w:rPr>
        <w:t xml:space="preserve"> </w:t>
      </w:r>
      <w:r w:rsidR="00907276">
        <w:rPr>
          <w:sz w:val="16"/>
        </w:rPr>
        <w:t>offres</w:t>
      </w:r>
      <w:r w:rsidR="00907276">
        <w:rPr>
          <w:spacing w:val="-1"/>
          <w:sz w:val="16"/>
        </w:rPr>
        <w:t xml:space="preserve"> </w:t>
      </w:r>
      <w:r w:rsidR="00907276">
        <w:rPr>
          <w:sz w:val="16"/>
        </w:rPr>
        <w:t>existants</w:t>
      </w:r>
      <w:r w:rsidR="00907276">
        <w:rPr>
          <w:spacing w:val="-2"/>
          <w:sz w:val="16"/>
        </w:rPr>
        <w:t xml:space="preserve"> </w:t>
      </w:r>
      <w:r w:rsidR="00907276">
        <w:rPr>
          <w:sz w:val="16"/>
        </w:rPr>
        <w:t>ou</w:t>
      </w:r>
      <w:r w:rsidR="00907276">
        <w:rPr>
          <w:spacing w:val="-2"/>
          <w:sz w:val="16"/>
        </w:rPr>
        <w:t xml:space="preserve"> </w:t>
      </w:r>
      <w:r w:rsidR="00907276">
        <w:rPr>
          <w:sz w:val="16"/>
        </w:rPr>
        <w:t>ultérieurs</w:t>
      </w:r>
      <w:r w:rsidR="00907276">
        <w:rPr>
          <w:spacing w:val="-1"/>
          <w:sz w:val="16"/>
        </w:rPr>
        <w:t xml:space="preserve"> </w:t>
      </w:r>
      <w:r w:rsidR="00907276">
        <w:rPr>
          <w:sz w:val="16"/>
        </w:rPr>
        <w:t>souscrits.</w:t>
      </w:r>
    </w:p>
    <w:p w14:paraId="091F1738" w14:textId="77777777" w:rsidR="00650D8E" w:rsidRDefault="00907276">
      <w:pPr>
        <w:pStyle w:val="BodyText"/>
      </w:pPr>
      <w:r>
        <w:t>ARTICLE</w:t>
      </w:r>
      <w:r>
        <w:rPr>
          <w:spacing w:val="-2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 w:rsidRPr="00095368">
        <w:rPr>
          <w:b/>
          <w:bCs/>
          <w:u w:val="single"/>
        </w:rPr>
        <w:t>IMPOTS</w:t>
      </w:r>
      <w:r w:rsidRPr="00095368">
        <w:rPr>
          <w:b/>
          <w:bCs/>
          <w:spacing w:val="-2"/>
          <w:u w:val="single"/>
        </w:rPr>
        <w:t xml:space="preserve"> </w:t>
      </w:r>
      <w:r w:rsidRPr="00095368">
        <w:rPr>
          <w:b/>
          <w:bCs/>
          <w:u w:val="single"/>
        </w:rPr>
        <w:t>ET</w:t>
      </w:r>
      <w:r w:rsidRPr="00095368">
        <w:rPr>
          <w:b/>
          <w:bCs/>
          <w:spacing w:val="-1"/>
          <w:u w:val="single"/>
        </w:rPr>
        <w:t xml:space="preserve"> </w:t>
      </w:r>
      <w:r w:rsidRPr="00095368">
        <w:rPr>
          <w:b/>
          <w:bCs/>
          <w:u w:val="single"/>
        </w:rPr>
        <w:t>FRAIS</w:t>
      </w:r>
    </w:p>
    <w:p w14:paraId="08CA7A2B" w14:textId="00860F91" w:rsidR="00650D8E" w:rsidRDefault="00907276">
      <w:pPr>
        <w:pStyle w:val="BodyText"/>
        <w:spacing w:before="2"/>
        <w:ind w:right="399"/>
      </w:pPr>
      <w:r>
        <w:t>Les Parties conviennent que tous impôts et taxes auxquels les transactions</w:t>
      </w:r>
      <w:r>
        <w:rPr>
          <w:spacing w:val="1"/>
        </w:rPr>
        <w:t xml:space="preserve"> </w:t>
      </w:r>
      <w:r>
        <w:t>opérées dans le cadre du Service donneront lieu, sont à la charge du</w:t>
      </w:r>
      <w:r>
        <w:rPr>
          <w:spacing w:val="1"/>
        </w:rPr>
        <w:t xml:space="preserve"> </w:t>
      </w:r>
      <w:r>
        <w:t>PORTEUR.</w:t>
      </w:r>
    </w:p>
    <w:p w14:paraId="5ABD6749" w14:textId="3C9181AB" w:rsidR="00650D8E" w:rsidRDefault="00907276">
      <w:pPr>
        <w:pStyle w:val="BodyText"/>
        <w:spacing w:line="195" w:lineRule="exact"/>
      </w:pPr>
      <w:r>
        <w:t>ARTICLE</w:t>
      </w:r>
      <w:r>
        <w:rPr>
          <w:spacing w:val="-2"/>
        </w:rPr>
        <w:t xml:space="preserve"> </w:t>
      </w:r>
      <w:r>
        <w:t>1</w:t>
      </w:r>
      <w:r w:rsidR="006A46C1">
        <w:t>5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 w:rsidRPr="00095368">
        <w:rPr>
          <w:b/>
          <w:bCs/>
          <w:u w:val="single"/>
        </w:rPr>
        <w:t>REGLEMENT</w:t>
      </w:r>
      <w:r w:rsidRPr="00095368">
        <w:rPr>
          <w:b/>
          <w:bCs/>
          <w:spacing w:val="-2"/>
          <w:u w:val="single"/>
        </w:rPr>
        <w:t xml:space="preserve"> </w:t>
      </w:r>
      <w:r w:rsidRPr="00095368">
        <w:rPr>
          <w:b/>
          <w:bCs/>
          <w:u w:val="single"/>
        </w:rPr>
        <w:t>DES</w:t>
      </w:r>
      <w:r w:rsidRPr="00095368">
        <w:rPr>
          <w:b/>
          <w:bCs/>
          <w:spacing w:val="-2"/>
          <w:u w:val="single"/>
        </w:rPr>
        <w:t xml:space="preserve"> </w:t>
      </w:r>
      <w:r w:rsidRPr="00095368">
        <w:rPr>
          <w:b/>
          <w:bCs/>
          <w:u w:val="single"/>
        </w:rPr>
        <w:t>LITIGES</w:t>
      </w:r>
    </w:p>
    <w:p w14:paraId="2F30470B" w14:textId="0C367B6D" w:rsidR="00650D8E" w:rsidRDefault="00E44482">
      <w:pPr>
        <w:pStyle w:val="BodyText"/>
        <w:ind w:right="400"/>
      </w:pPr>
      <w:r>
        <w:t xml:space="preserve">Tout litige relatif à </w:t>
      </w:r>
      <w:r w:rsidR="00754D7D">
        <w:t>interprétation</w:t>
      </w:r>
      <w:r>
        <w:t xml:space="preserve"> o</w:t>
      </w:r>
      <w:r w:rsidR="00754D7D">
        <w:t>ù à l’exécution des présentes sera</w:t>
      </w:r>
      <w:r w:rsidR="005474D5">
        <w:t xml:space="preserve"> </w:t>
      </w:r>
      <w:r w:rsidR="00D02745">
        <w:t>réglé conformément à la procédure fixée par l</w:t>
      </w:r>
      <w:r w:rsidR="00BE4456">
        <w:t>e Règlement n°1/020</w:t>
      </w:r>
      <w:r w:rsidR="006A46C1">
        <w:t>/</w:t>
      </w:r>
      <w:r w:rsidR="00BE4456">
        <w:t xml:space="preserve"> CEMAC/UMAC</w:t>
      </w:r>
      <w:r w:rsidR="006A46C1">
        <w:t>/COBAC relatif à la protection des consommateurs des produits et services bancaires dans la CEMAC</w:t>
      </w:r>
      <w:r w:rsidR="00754D7D">
        <w:t xml:space="preserve"> </w:t>
      </w:r>
    </w:p>
    <w:p w14:paraId="6A223D92" w14:textId="2129AD49" w:rsidR="00650D8E" w:rsidRDefault="00907276">
      <w:pPr>
        <w:pStyle w:val="BodyText"/>
        <w:spacing w:line="195" w:lineRule="exact"/>
        <w:ind w:left="155"/>
        <w:jc w:val="left"/>
      </w:pPr>
      <w:r>
        <w:t>ARTICLE</w:t>
      </w:r>
      <w:r>
        <w:rPr>
          <w:spacing w:val="-3"/>
        </w:rPr>
        <w:t xml:space="preserve"> </w:t>
      </w:r>
      <w:r>
        <w:t>1</w:t>
      </w:r>
      <w:r w:rsidR="006A46C1">
        <w:t>6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 w:rsidRPr="00095368">
        <w:rPr>
          <w:b/>
          <w:bCs/>
          <w:u w:val="single"/>
        </w:rPr>
        <w:t>LUTTE</w:t>
      </w:r>
      <w:r w:rsidRPr="00095368">
        <w:rPr>
          <w:b/>
          <w:bCs/>
          <w:spacing w:val="-2"/>
          <w:u w:val="single"/>
        </w:rPr>
        <w:t xml:space="preserve"> </w:t>
      </w:r>
      <w:r w:rsidRPr="00095368">
        <w:rPr>
          <w:b/>
          <w:bCs/>
          <w:u w:val="single"/>
        </w:rPr>
        <w:t>CONTRE</w:t>
      </w:r>
      <w:r w:rsidRPr="00095368">
        <w:rPr>
          <w:b/>
          <w:bCs/>
          <w:spacing w:val="-2"/>
          <w:u w:val="single"/>
        </w:rPr>
        <w:t xml:space="preserve"> </w:t>
      </w:r>
      <w:r w:rsidRPr="00095368">
        <w:rPr>
          <w:b/>
          <w:bCs/>
          <w:u w:val="single"/>
        </w:rPr>
        <w:t>LE</w:t>
      </w:r>
      <w:r w:rsidRPr="00095368">
        <w:rPr>
          <w:b/>
          <w:bCs/>
          <w:spacing w:val="-2"/>
          <w:u w:val="single"/>
        </w:rPr>
        <w:t xml:space="preserve"> </w:t>
      </w:r>
      <w:r w:rsidRPr="00095368">
        <w:rPr>
          <w:b/>
          <w:bCs/>
          <w:u w:val="single"/>
        </w:rPr>
        <w:t>BLANCHIMENT</w:t>
      </w:r>
      <w:r w:rsidRPr="00095368">
        <w:rPr>
          <w:b/>
          <w:bCs/>
          <w:spacing w:val="-2"/>
          <w:u w:val="single"/>
        </w:rPr>
        <w:t xml:space="preserve"> </w:t>
      </w:r>
      <w:r w:rsidRPr="00095368">
        <w:rPr>
          <w:b/>
          <w:bCs/>
          <w:u w:val="single"/>
        </w:rPr>
        <w:t>ET CONTRE</w:t>
      </w:r>
      <w:r w:rsidRPr="00095368">
        <w:rPr>
          <w:b/>
          <w:bCs/>
          <w:spacing w:val="-2"/>
          <w:u w:val="single"/>
        </w:rPr>
        <w:t xml:space="preserve"> </w:t>
      </w:r>
      <w:r w:rsidRPr="00095368">
        <w:rPr>
          <w:b/>
          <w:bCs/>
          <w:u w:val="single"/>
        </w:rPr>
        <w:t>LE</w:t>
      </w:r>
      <w:r w:rsidRPr="00095368">
        <w:rPr>
          <w:b/>
          <w:bCs/>
          <w:spacing w:val="-4"/>
          <w:u w:val="single"/>
        </w:rPr>
        <w:t xml:space="preserve"> </w:t>
      </w:r>
      <w:r w:rsidRPr="00095368">
        <w:rPr>
          <w:b/>
          <w:bCs/>
          <w:u w:val="single"/>
        </w:rPr>
        <w:t>TERRORISME</w:t>
      </w:r>
    </w:p>
    <w:p w14:paraId="40FC1640" w14:textId="1B08D4C2" w:rsidR="00650D8E" w:rsidRDefault="00907276" w:rsidP="0019453D">
      <w:pPr>
        <w:pStyle w:val="BodyText"/>
        <w:ind w:right="401"/>
      </w:pPr>
      <w:r>
        <w:t>Le</w:t>
      </w:r>
      <w:r>
        <w:rPr>
          <w:spacing w:val="1"/>
        </w:rPr>
        <w:t xml:space="preserve"> </w:t>
      </w:r>
      <w:r>
        <w:t>PSP</w:t>
      </w:r>
      <w:r>
        <w:rPr>
          <w:spacing w:val="1"/>
        </w:rPr>
        <w:t xml:space="preserve"> </w:t>
      </w:r>
      <w:r>
        <w:t>s’engage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mettre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œuvre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exigences</w:t>
      </w:r>
      <w:r>
        <w:rPr>
          <w:spacing w:val="1"/>
        </w:rPr>
        <w:t xml:space="preserve"> </w:t>
      </w:r>
      <w:r>
        <w:t>édictées</w:t>
      </w:r>
      <w:r>
        <w:rPr>
          <w:spacing w:val="1"/>
        </w:rPr>
        <w:t xml:space="preserve"> </w:t>
      </w:r>
      <w:r>
        <w:t>pour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lutte</w:t>
      </w:r>
      <w:r>
        <w:rPr>
          <w:spacing w:val="-34"/>
        </w:rPr>
        <w:t xml:space="preserve"> </w:t>
      </w:r>
      <w:r>
        <w:t>contre</w:t>
      </w:r>
      <w:r>
        <w:rPr>
          <w:spacing w:val="1"/>
        </w:rPr>
        <w:t xml:space="preserve"> </w:t>
      </w:r>
      <w:r>
        <w:t>le Blanchiment d’argent et</w:t>
      </w:r>
      <w:r>
        <w:rPr>
          <w:spacing w:val="1"/>
        </w:rPr>
        <w:t xml:space="preserve"> </w:t>
      </w:r>
      <w:r>
        <w:t>contre</w:t>
      </w:r>
      <w:r>
        <w:rPr>
          <w:spacing w:val="1"/>
        </w:rPr>
        <w:t xml:space="preserve"> </w:t>
      </w:r>
      <w:r>
        <w:t>le terrorisme et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informer les autorités compétentes de tous cas qui lui paraitraient suspect.</w:t>
      </w:r>
      <w:r>
        <w:rPr>
          <w:spacing w:val="1"/>
        </w:rPr>
        <w:t xml:space="preserve"> </w:t>
      </w:r>
    </w:p>
    <w:p w14:paraId="21EE6DE4" w14:textId="3CD6DBC9" w:rsidR="00650D8E" w:rsidRDefault="00907276">
      <w:pPr>
        <w:pStyle w:val="BodyText"/>
        <w:spacing w:before="1" w:line="195" w:lineRule="exact"/>
      </w:pPr>
      <w:r>
        <w:t>ARTICLE</w:t>
      </w:r>
      <w:r>
        <w:rPr>
          <w:spacing w:val="-1"/>
        </w:rPr>
        <w:t xml:space="preserve"> </w:t>
      </w:r>
      <w:r>
        <w:t>1</w:t>
      </w:r>
      <w:r w:rsidR="006A46C1">
        <w:t>7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Pr="00095368">
        <w:rPr>
          <w:b/>
          <w:bCs/>
          <w:u w:val="single"/>
        </w:rPr>
        <w:t>DECES</w:t>
      </w:r>
      <w:r w:rsidRPr="00095368">
        <w:rPr>
          <w:b/>
          <w:bCs/>
          <w:spacing w:val="-1"/>
          <w:u w:val="single"/>
        </w:rPr>
        <w:t xml:space="preserve"> </w:t>
      </w:r>
      <w:r w:rsidRPr="00095368">
        <w:rPr>
          <w:b/>
          <w:bCs/>
          <w:u w:val="single"/>
        </w:rPr>
        <w:t>DU</w:t>
      </w:r>
      <w:r w:rsidRPr="00095368">
        <w:rPr>
          <w:b/>
          <w:bCs/>
          <w:spacing w:val="-1"/>
          <w:u w:val="single"/>
        </w:rPr>
        <w:t xml:space="preserve"> </w:t>
      </w:r>
      <w:r w:rsidRPr="00095368">
        <w:rPr>
          <w:b/>
          <w:bCs/>
          <w:u w:val="single"/>
        </w:rPr>
        <w:t>PORTEUR</w:t>
      </w:r>
    </w:p>
    <w:p w14:paraId="52FA9918" w14:textId="2D547F19" w:rsidR="00650D8E" w:rsidRDefault="00907276">
      <w:pPr>
        <w:pStyle w:val="BodyText"/>
        <w:ind w:right="403"/>
      </w:pPr>
      <w:r>
        <w:t>Le PSP doit être informé du décès du PORTEUR par courrier avec certificat de</w:t>
      </w:r>
      <w:r>
        <w:rPr>
          <w:spacing w:val="1"/>
        </w:rPr>
        <w:t xml:space="preserve"> </w:t>
      </w:r>
      <w:r>
        <w:t>décès</w:t>
      </w:r>
      <w:r>
        <w:rPr>
          <w:spacing w:val="1"/>
        </w:rPr>
        <w:t xml:space="preserve"> </w:t>
      </w:r>
      <w:r>
        <w:t>joint.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décès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PORTEUR</w:t>
      </w:r>
      <w:r>
        <w:rPr>
          <w:spacing w:val="1"/>
        </w:rPr>
        <w:t xml:space="preserve"> </w:t>
      </w:r>
      <w:r>
        <w:t>entraine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blocage</w:t>
      </w:r>
      <w:r>
        <w:rPr>
          <w:spacing w:val="1"/>
        </w:rPr>
        <w:t xml:space="preserve"> </w:t>
      </w:r>
      <w:r w:rsidR="00CC3AB2">
        <w:t xml:space="preserve">montant </w:t>
      </w:r>
      <w:r>
        <w:t>disponible</w:t>
      </w:r>
      <w:r>
        <w:rPr>
          <w:spacing w:val="8"/>
        </w:rPr>
        <w:t xml:space="preserve"> </w:t>
      </w:r>
      <w:r>
        <w:t>sur</w:t>
      </w:r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compte</w:t>
      </w:r>
      <w:r>
        <w:rPr>
          <w:spacing w:val="9"/>
        </w:rPr>
        <w:t xml:space="preserve"> </w:t>
      </w:r>
      <w:r w:rsidR="00D41E1A">
        <w:rPr>
          <w:spacing w:val="9"/>
        </w:rPr>
        <w:t>de paiement</w:t>
      </w:r>
      <w:r>
        <w:rPr>
          <w:spacing w:val="8"/>
        </w:rPr>
        <w:t xml:space="preserve"> </w:t>
      </w:r>
      <w:r>
        <w:t>jusqu’à</w:t>
      </w:r>
      <w:r>
        <w:rPr>
          <w:spacing w:val="9"/>
        </w:rPr>
        <w:t xml:space="preserve"> </w:t>
      </w:r>
      <w:r>
        <w:t>l’issue</w:t>
      </w:r>
      <w:r>
        <w:rPr>
          <w:spacing w:val="7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procédure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liquidation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successio</w:t>
      </w:r>
      <w:r w:rsidR="00A37EA7">
        <w:t>n.</w:t>
      </w:r>
    </w:p>
    <w:p w14:paraId="35CF5BCE" w14:textId="3E8A6EE0" w:rsidR="00650D8E" w:rsidRDefault="00650D8E" w:rsidP="00A1435E">
      <w:pPr>
        <w:pStyle w:val="Heading1"/>
        <w:tabs>
          <w:tab w:val="left" w:pos="8652"/>
        </w:tabs>
        <w:ind w:left="0"/>
        <w:rPr>
          <w:rFonts w:ascii="Calibri"/>
        </w:rPr>
      </w:pPr>
    </w:p>
    <w:sectPr w:rsidR="00650D8E" w:rsidSect="00A747E7">
      <w:pgSz w:w="11900" w:h="16840"/>
      <w:pgMar w:top="80" w:right="470" w:bottom="280" w:left="620" w:header="720" w:footer="720" w:gutter="0"/>
      <w:cols w:num="2" w:space="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7DF"/>
    <w:multiLevelType w:val="multilevel"/>
    <w:tmpl w:val="2C7E320C"/>
    <w:lvl w:ilvl="0">
      <w:start w:val="15"/>
      <w:numFmt w:val="decimal"/>
      <w:lvlText w:val="%1"/>
      <w:lvlJc w:val="left"/>
      <w:pPr>
        <w:ind w:left="441" w:hanging="322"/>
      </w:pPr>
      <w:rPr>
        <w:rFonts w:hint="default"/>
        <w:lang w:val="fr-FR" w:eastAsia="en-US" w:bidi="ar-SA"/>
      </w:rPr>
    </w:lvl>
    <w:lvl w:ilvl="1">
      <w:start w:val="1"/>
      <w:numFmt w:val="decimal"/>
      <w:lvlText w:val="14.%2"/>
      <w:lvlJc w:val="left"/>
      <w:pPr>
        <w:ind w:left="441" w:hanging="322"/>
      </w:pPr>
      <w:rPr>
        <w:rFonts w:ascii="Calibri" w:eastAsia="Calibri" w:hAnsi="Calibri" w:cs="Calibri" w:hint="default"/>
        <w:w w:val="100"/>
        <w:sz w:val="16"/>
        <w:szCs w:val="16"/>
        <w:lang w:val="fr-FR" w:eastAsia="en-US" w:bidi="ar-SA"/>
      </w:rPr>
    </w:lvl>
    <w:lvl w:ilvl="2">
      <w:numFmt w:val="bullet"/>
      <w:lvlText w:val="•"/>
      <w:lvlJc w:val="left"/>
      <w:pPr>
        <w:ind w:left="1468" w:hanging="32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982" w:hanging="32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496" w:hanging="32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010" w:hanging="32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524" w:hanging="32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4038" w:hanging="32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552" w:hanging="322"/>
      </w:pPr>
      <w:rPr>
        <w:rFonts w:hint="default"/>
        <w:lang w:val="fr-FR" w:eastAsia="en-US" w:bidi="ar-SA"/>
      </w:rPr>
    </w:lvl>
  </w:abstractNum>
  <w:abstractNum w:abstractNumId="1" w15:restartNumberingAfterBreak="0">
    <w:nsid w:val="23A93F14"/>
    <w:multiLevelType w:val="multilevel"/>
    <w:tmpl w:val="4E76875C"/>
    <w:lvl w:ilvl="0">
      <w:start w:val="5"/>
      <w:numFmt w:val="decimal"/>
      <w:lvlText w:val="%1"/>
      <w:lvlJc w:val="left"/>
      <w:pPr>
        <w:ind w:left="359" w:hanging="241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359" w:hanging="241"/>
        <w:jc w:val="left"/>
      </w:pPr>
      <w:rPr>
        <w:rFonts w:ascii="Calibri" w:eastAsia="Calibri" w:hAnsi="Calibri" w:cs="Calibri" w:hint="default"/>
        <w:w w:val="100"/>
        <w:sz w:val="16"/>
        <w:szCs w:val="16"/>
        <w:lang w:val="fr-FR" w:eastAsia="en-US" w:bidi="ar-SA"/>
      </w:rPr>
    </w:lvl>
    <w:lvl w:ilvl="2">
      <w:numFmt w:val="bullet"/>
      <w:lvlText w:val="•"/>
      <w:lvlJc w:val="left"/>
      <w:pPr>
        <w:ind w:left="1331" w:hanging="24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817" w:hanging="24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303" w:hanging="24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789" w:hanging="24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275" w:hanging="24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3761" w:hanging="24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247" w:hanging="241"/>
      </w:pPr>
      <w:rPr>
        <w:rFonts w:hint="default"/>
        <w:lang w:val="fr-FR" w:eastAsia="en-US" w:bidi="ar-SA"/>
      </w:rPr>
    </w:lvl>
  </w:abstractNum>
  <w:abstractNum w:abstractNumId="2" w15:restartNumberingAfterBreak="0">
    <w:nsid w:val="497C4BBB"/>
    <w:multiLevelType w:val="hybridMultilevel"/>
    <w:tmpl w:val="12CA4560"/>
    <w:lvl w:ilvl="0" w:tplc="F88A8E70">
      <w:start w:val="1"/>
      <w:numFmt w:val="decimal"/>
      <w:lvlText w:val="%1."/>
      <w:lvlJc w:val="left"/>
      <w:pPr>
        <w:ind w:left="282" w:hanging="144"/>
        <w:jc w:val="left"/>
      </w:pPr>
      <w:rPr>
        <w:rFonts w:hint="default"/>
        <w:spacing w:val="-1"/>
        <w:w w:val="99"/>
        <w:lang w:val="fr-FR" w:eastAsia="en-US" w:bidi="ar-SA"/>
      </w:rPr>
    </w:lvl>
    <w:lvl w:ilvl="1" w:tplc="C20CE19E">
      <w:numFmt w:val="bullet"/>
      <w:lvlText w:val="•"/>
      <w:lvlJc w:val="left"/>
      <w:pPr>
        <w:ind w:left="1345" w:hanging="144"/>
      </w:pPr>
      <w:rPr>
        <w:rFonts w:hint="default"/>
        <w:lang w:val="fr-FR" w:eastAsia="en-US" w:bidi="ar-SA"/>
      </w:rPr>
    </w:lvl>
    <w:lvl w:ilvl="2" w:tplc="F8708F66">
      <w:numFmt w:val="bullet"/>
      <w:lvlText w:val="•"/>
      <w:lvlJc w:val="left"/>
      <w:pPr>
        <w:ind w:left="2411" w:hanging="144"/>
      </w:pPr>
      <w:rPr>
        <w:rFonts w:hint="default"/>
        <w:lang w:val="fr-FR" w:eastAsia="en-US" w:bidi="ar-SA"/>
      </w:rPr>
    </w:lvl>
    <w:lvl w:ilvl="3" w:tplc="D976102A">
      <w:numFmt w:val="bullet"/>
      <w:lvlText w:val="•"/>
      <w:lvlJc w:val="left"/>
      <w:pPr>
        <w:ind w:left="3477" w:hanging="144"/>
      </w:pPr>
      <w:rPr>
        <w:rFonts w:hint="default"/>
        <w:lang w:val="fr-FR" w:eastAsia="en-US" w:bidi="ar-SA"/>
      </w:rPr>
    </w:lvl>
    <w:lvl w:ilvl="4" w:tplc="5818E7CE">
      <w:numFmt w:val="bullet"/>
      <w:lvlText w:val="•"/>
      <w:lvlJc w:val="left"/>
      <w:pPr>
        <w:ind w:left="4543" w:hanging="144"/>
      </w:pPr>
      <w:rPr>
        <w:rFonts w:hint="default"/>
        <w:lang w:val="fr-FR" w:eastAsia="en-US" w:bidi="ar-SA"/>
      </w:rPr>
    </w:lvl>
    <w:lvl w:ilvl="5" w:tplc="5178FEB2">
      <w:numFmt w:val="bullet"/>
      <w:lvlText w:val="•"/>
      <w:lvlJc w:val="left"/>
      <w:pPr>
        <w:ind w:left="5609" w:hanging="144"/>
      </w:pPr>
      <w:rPr>
        <w:rFonts w:hint="default"/>
        <w:lang w:val="fr-FR" w:eastAsia="en-US" w:bidi="ar-SA"/>
      </w:rPr>
    </w:lvl>
    <w:lvl w:ilvl="6" w:tplc="AC70BD8E">
      <w:numFmt w:val="bullet"/>
      <w:lvlText w:val="•"/>
      <w:lvlJc w:val="left"/>
      <w:pPr>
        <w:ind w:left="6675" w:hanging="144"/>
      </w:pPr>
      <w:rPr>
        <w:rFonts w:hint="default"/>
        <w:lang w:val="fr-FR" w:eastAsia="en-US" w:bidi="ar-SA"/>
      </w:rPr>
    </w:lvl>
    <w:lvl w:ilvl="7" w:tplc="7810A154">
      <w:numFmt w:val="bullet"/>
      <w:lvlText w:val="•"/>
      <w:lvlJc w:val="left"/>
      <w:pPr>
        <w:ind w:left="7741" w:hanging="144"/>
      </w:pPr>
      <w:rPr>
        <w:rFonts w:hint="default"/>
        <w:lang w:val="fr-FR" w:eastAsia="en-US" w:bidi="ar-SA"/>
      </w:rPr>
    </w:lvl>
    <w:lvl w:ilvl="8" w:tplc="87B25950">
      <w:numFmt w:val="bullet"/>
      <w:lvlText w:val="•"/>
      <w:lvlJc w:val="left"/>
      <w:pPr>
        <w:ind w:left="8807" w:hanging="144"/>
      </w:pPr>
      <w:rPr>
        <w:rFonts w:hint="default"/>
        <w:lang w:val="fr-FR" w:eastAsia="en-US" w:bidi="ar-SA"/>
      </w:rPr>
    </w:lvl>
  </w:abstractNum>
  <w:abstractNum w:abstractNumId="3" w15:restartNumberingAfterBreak="0">
    <w:nsid w:val="50B62BC3"/>
    <w:multiLevelType w:val="hybridMultilevel"/>
    <w:tmpl w:val="3154EEA8"/>
    <w:lvl w:ilvl="0" w:tplc="51F6E504">
      <w:numFmt w:val="bullet"/>
      <w:lvlText w:val="-"/>
      <w:lvlJc w:val="left"/>
      <w:pPr>
        <w:ind w:left="119" w:hanging="721"/>
      </w:pPr>
      <w:rPr>
        <w:rFonts w:ascii="Calibri" w:eastAsia="Calibri" w:hAnsi="Calibri" w:cs="Calibri" w:hint="default"/>
        <w:w w:val="100"/>
        <w:sz w:val="16"/>
        <w:szCs w:val="16"/>
        <w:lang w:val="fr-FR" w:eastAsia="en-US" w:bidi="ar-SA"/>
      </w:rPr>
    </w:lvl>
    <w:lvl w:ilvl="1" w:tplc="5588A9B8">
      <w:numFmt w:val="bullet"/>
      <w:lvlText w:val="•"/>
      <w:lvlJc w:val="left"/>
      <w:pPr>
        <w:ind w:left="630" w:hanging="721"/>
      </w:pPr>
      <w:rPr>
        <w:rFonts w:hint="default"/>
        <w:lang w:val="fr-FR" w:eastAsia="en-US" w:bidi="ar-SA"/>
      </w:rPr>
    </w:lvl>
    <w:lvl w:ilvl="2" w:tplc="79262028">
      <w:numFmt w:val="bullet"/>
      <w:lvlText w:val="•"/>
      <w:lvlJc w:val="left"/>
      <w:pPr>
        <w:ind w:left="1140" w:hanging="721"/>
      </w:pPr>
      <w:rPr>
        <w:rFonts w:hint="default"/>
        <w:lang w:val="fr-FR" w:eastAsia="en-US" w:bidi="ar-SA"/>
      </w:rPr>
    </w:lvl>
    <w:lvl w:ilvl="3" w:tplc="EB3038AC">
      <w:numFmt w:val="bullet"/>
      <w:lvlText w:val="•"/>
      <w:lvlJc w:val="left"/>
      <w:pPr>
        <w:ind w:left="1650" w:hanging="721"/>
      </w:pPr>
      <w:rPr>
        <w:rFonts w:hint="default"/>
        <w:lang w:val="fr-FR" w:eastAsia="en-US" w:bidi="ar-SA"/>
      </w:rPr>
    </w:lvl>
    <w:lvl w:ilvl="4" w:tplc="78C8255E">
      <w:numFmt w:val="bullet"/>
      <w:lvlText w:val="•"/>
      <w:lvlJc w:val="left"/>
      <w:pPr>
        <w:ind w:left="2160" w:hanging="721"/>
      </w:pPr>
      <w:rPr>
        <w:rFonts w:hint="default"/>
        <w:lang w:val="fr-FR" w:eastAsia="en-US" w:bidi="ar-SA"/>
      </w:rPr>
    </w:lvl>
    <w:lvl w:ilvl="5" w:tplc="05FE549A">
      <w:numFmt w:val="bullet"/>
      <w:lvlText w:val="•"/>
      <w:lvlJc w:val="left"/>
      <w:pPr>
        <w:ind w:left="2670" w:hanging="721"/>
      </w:pPr>
      <w:rPr>
        <w:rFonts w:hint="default"/>
        <w:lang w:val="fr-FR" w:eastAsia="en-US" w:bidi="ar-SA"/>
      </w:rPr>
    </w:lvl>
    <w:lvl w:ilvl="6" w:tplc="2D6A8246">
      <w:numFmt w:val="bullet"/>
      <w:lvlText w:val="•"/>
      <w:lvlJc w:val="left"/>
      <w:pPr>
        <w:ind w:left="3180" w:hanging="721"/>
      </w:pPr>
      <w:rPr>
        <w:rFonts w:hint="default"/>
        <w:lang w:val="fr-FR" w:eastAsia="en-US" w:bidi="ar-SA"/>
      </w:rPr>
    </w:lvl>
    <w:lvl w:ilvl="7" w:tplc="1BCA85E0">
      <w:numFmt w:val="bullet"/>
      <w:lvlText w:val="•"/>
      <w:lvlJc w:val="left"/>
      <w:pPr>
        <w:ind w:left="3690" w:hanging="721"/>
      </w:pPr>
      <w:rPr>
        <w:rFonts w:hint="default"/>
        <w:lang w:val="fr-FR" w:eastAsia="en-US" w:bidi="ar-SA"/>
      </w:rPr>
    </w:lvl>
    <w:lvl w:ilvl="8" w:tplc="67C2184C">
      <w:numFmt w:val="bullet"/>
      <w:lvlText w:val="•"/>
      <w:lvlJc w:val="left"/>
      <w:pPr>
        <w:ind w:left="4200" w:hanging="721"/>
      </w:pPr>
      <w:rPr>
        <w:rFonts w:hint="default"/>
        <w:lang w:val="fr-FR" w:eastAsia="en-US" w:bidi="ar-SA"/>
      </w:rPr>
    </w:lvl>
  </w:abstractNum>
  <w:abstractNum w:abstractNumId="4" w15:restartNumberingAfterBreak="0">
    <w:nsid w:val="54603871"/>
    <w:multiLevelType w:val="multilevel"/>
    <w:tmpl w:val="F3ACA7A4"/>
    <w:lvl w:ilvl="0">
      <w:start w:val="2"/>
      <w:numFmt w:val="decimal"/>
      <w:lvlText w:val="%1"/>
      <w:lvlJc w:val="left"/>
      <w:pPr>
        <w:ind w:left="359" w:hanging="241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359" w:hanging="241"/>
        <w:jc w:val="left"/>
      </w:pPr>
      <w:rPr>
        <w:rFonts w:ascii="Calibri" w:eastAsia="Calibri" w:hAnsi="Calibri" w:cs="Calibri" w:hint="default"/>
        <w:w w:val="100"/>
        <w:sz w:val="16"/>
        <w:szCs w:val="16"/>
        <w:lang w:val="fr-FR" w:eastAsia="en-US" w:bidi="ar-SA"/>
      </w:rPr>
    </w:lvl>
    <w:lvl w:ilvl="2">
      <w:numFmt w:val="bullet"/>
      <w:lvlText w:val="•"/>
      <w:lvlJc w:val="left"/>
      <w:pPr>
        <w:ind w:left="1332" w:hanging="24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818" w:hanging="24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304" w:hanging="24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790" w:hanging="24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276" w:hanging="24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3762" w:hanging="24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248" w:hanging="241"/>
      </w:pPr>
      <w:rPr>
        <w:rFonts w:hint="default"/>
        <w:lang w:val="fr-FR" w:eastAsia="en-US" w:bidi="ar-SA"/>
      </w:rPr>
    </w:lvl>
  </w:abstractNum>
  <w:abstractNum w:abstractNumId="5" w15:restartNumberingAfterBreak="0">
    <w:nsid w:val="565B2D0B"/>
    <w:multiLevelType w:val="multilevel"/>
    <w:tmpl w:val="73E4622E"/>
    <w:lvl w:ilvl="0">
      <w:start w:val="3"/>
      <w:numFmt w:val="decimal"/>
      <w:lvlText w:val="%1"/>
      <w:lvlJc w:val="left"/>
      <w:pPr>
        <w:ind w:left="359" w:hanging="241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359" w:hanging="241"/>
        <w:jc w:val="left"/>
      </w:pPr>
      <w:rPr>
        <w:rFonts w:ascii="Calibri" w:eastAsia="Calibri" w:hAnsi="Calibri" w:cs="Calibri" w:hint="default"/>
        <w:w w:val="100"/>
        <w:sz w:val="16"/>
        <w:szCs w:val="16"/>
        <w:lang w:val="fr-FR" w:eastAsia="en-US" w:bidi="ar-SA"/>
      </w:rPr>
    </w:lvl>
    <w:lvl w:ilvl="2">
      <w:numFmt w:val="bullet"/>
      <w:lvlText w:val="•"/>
      <w:lvlJc w:val="left"/>
      <w:pPr>
        <w:ind w:left="1404" w:hanging="24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926" w:hanging="24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448" w:hanging="24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970" w:hanging="24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492" w:hanging="24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4014" w:hanging="24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536" w:hanging="241"/>
      </w:pPr>
      <w:rPr>
        <w:rFonts w:hint="default"/>
        <w:lang w:val="fr-FR" w:eastAsia="en-US" w:bidi="ar-SA"/>
      </w:rPr>
    </w:lvl>
  </w:abstractNum>
  <w:abstractNum w:abstractNumId="6" w15:restartNumberingAfterBreak="0">
    <w:nsid w:val="61BD674D"/>
    <w:multiLevelType w:val="multilevel"/>
    <w:tmpl w:val="89502E5C"/>
    <w:lvl w:ilvl="0">
      <w:start w:val="6"/>
      <w:numFmt w:val="decimal"/>
      <w:lvlText w:val="%1"/>
      <w:lvlJc w:val="left"/>
      <w:pPr>
        <w:ind w:left="359" w:hanging="241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359" w:hanging="241"/>
        <w:jc w:val="left"/>
      </w:pPr>
      <w:rPr>
        <w:rFonts w:ascii="Calibri" w:eastAsia="Calibri" w:hAnsi="Calibri" w:cs="Calibri" w:hint="default"/>
        <w:w w:val="100"/>
        <w:sz w:val="16"/>
        <w:szCs w:val="16"/>
        <w:lang w:val="fr-FR" w:eastAsia="en-US" w:bidi="ar-SA"/>
      </w:rPr>
    </w:lvl>
    <w:lvl w:ilvl="2">
      <w:numFmt w:val="bullet"/>
      <w:lvlText w:val="•"/>
      <w:lvlJc w:val="left"/>
      <w:pPr>
        <w:ind w:left="1331" w:hanging="24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817" w:hanging="24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303" w:hanging="24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789" w:hanging="24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275" w:hanging="24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3761" w:hanging="24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247" w:hanging="241"/>
      </w:pPr>
      <w:rPr>
        <w:rFonts w:hint="default"/>
        <w:lang w:val="fr-FR" w:eastAsia="en-US" w:bidi="ar-SA"/>
      </w:rPr>
    </w:lvl>
  </w:abstractNum>
  <w:abstractNum w:abstractNumId="7" w15:restartNumberingAfterBreak="0">
    <w:nsid w:val="74412A50"/>
    <w:multiLevelType w:val="multilevel"/>
    <w:tmpl w:val="0F4AC660"/>
    <w:lvl w:ilvl="0">
      <w:start w:val="8"/>
      <w:numFmt w:val="decimal"/>
      <w:lvlText w:val="%1"/>
      <w:lvlJc w:val="left"/>
      <w:pPr>
        <w:ind w:left="359" w:hanging="241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359" w:hanging="241"/>
        <w:jc w:val="left"/>
      </w:pPr>
      <w:rPr>
        <w:rFonts w:ascii="Calibri" w:eastAsia="Calibri" w:hAnsi="Calibri" w:cs="Calibri" w:hint="default"/>
        <w:w w:val="100"/>
        <w:sz w:val="16"/>
        <w:szCs w:val="16"/>
        <w:lang w:val="fr-FR" w:eastAsia="en-US" w:bidi="ar-SA"/>
      </w:rPr>
    </w:lvl>
    <w:lvl w:ilvl="2">
      <w:numFmt w:val="bullet"/>
      <w:lvlText w:val="•"/>
      <w:lvlJc w:val="left"/>
      <w:pPr>
        <w:ind w:left="1404" w:hanging="24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926" w:hanging="24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448" w:hanging="24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970" w:hanging="24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492" w:hanging="24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4014" w:hanging="24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536" w:hanging="241"/>
      </w:pPr>
      <w:rPr>
        <w:rFonts w:hint="default"/>
        <w:lang w:val="fr-FR" w:eastAsia="en-US" w:bidi="ar-SA"/>
      </w:rPr>
    </w:lvl>
  </w:abstractNum>
  <w:num w:numId="1" w16cid:durableId="367418780">
    <w:abstractNumId w:val="0"/>
  </w:num>
  <w:num w:numId="2" w16cid:durableId="1886940950">
    <w:abstractNumId w:val="3"/>
  </w:num>
  <w:num w:numId="3" w16cid:durableId="1932665650">
    <w:abstractNumId w:val="7"/>
  </w:num>
  <w:num w:numId="4" w16cid:durableId="734477949">
    <w:abstractNumId w:val="6"/>
  </w:num>
  <w:num w:numId="5" w16cid:durableId="1490444875">
    <w:abstractNumId w:val="1"/>
  </w:num>
  <w:num w:numId="6" w16cid:durableId="407503475">
    <w:abstractNumId w:val="5"/>
  </w:num>
  <w:num w:numId="7" w16cid:durableId="1019089144">
    <w:abstractNumId w:val="4"/>
  </w:num>
  <w:num w:numId="8" w16cid:durableId="1595361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8E"/>
    <w:rsid w:val="00007026"/>
    <w:rsid w:val="0002202A"/>
    <w:rsid w:val="000257DE"/>
    <w:rsid w:val="00026BF6"/>
    <w:rsid w:val="00031F81"/>
    <w:rsid w:val="0004540D"/>
    <w:rsid w:val="00070626"/>
    <w:rsid w:val="00085C38"/>
    <w:rsid w:val="0009045B"/>
    <w:rsid w:val="00090F34"/>
    <w:rsid w:val="00092990"/>
    <w:rsid w:val="00095368"/>
    <w:rsid w:val="000A0CBF"/>
    <w:rsid w:val="000A35BA"/>
    <w:rsid w:val="000A5913"/>
    <w:rsid w:val="000C5DF8"/>
    <w:rsid w:val="000D1742"/>
    <w:rsid w:val="000D570F"/>
    <w:rsid w:val="000E3B48"/>
    <w:rsid w:val="0010002A"/>
    <w:rsid w:val="001128ED"/>
    <w:rsid w:val="001504D8"/>
    <w:rsid w:val="00182A86"/>
    <w:rsid w:val="0019453D"/>
    <w:rsid w:val="001B0B21"/>
    <w:rsid w:val="001B0B9B"/>
    <w:rsid w:val="001B331B"/>
    <w:rsid w:val="001B650E"/>
    <w:rsid w:val="001D2CB2"/>
    <w:rsid w:val="001E4856"/>
    <w:rsid w:val="001F32AD"/>
    <w:rsid w:val="002069B5"/>
    <w:rsid w:val="0022230A"/>
    <w:rsid w:val="002348C7"/>
    <w:rsid w:val="00241B92"/>
    <w:rsid w:val="002629F2"/>
    <w:rsid w:val="00263BAE"/>
    <w:rsid w:val="00264611"/>
    <w:rsid w:val="002665AD"/>
    <w:rsid w:val="00286A4A"/>
    <w:rsid w:val="00293392"/>
    <w:rsid w:val="002C396B"/>
    <w:rsid w:val="002D7C3F"/>
    <w:rsid w:val="002E47ED"/>
    <w:rsid w:val="002E7CAF"/>
    <w:rsid w:val="00302394"/>
    <w:rsid w:val="003028CB"/>
    <w:rsid w:val="003058B2"/>
    <w:rsid w:val="0031009E"/>
    <w:rsid w:val="003608C0"/>
    <w:rsid w:val="00363D27"/>
    <w:rsid w:val="00371972"/>
    <w:rsid w:val="00376040"/>
    <w:rsid w:val="00385F4D"/>
    <w:rsid w:val="003A5647"/>
    <w:rsid w:val="003B0DC0"/>
    <w:rsid w:val="003D2309"/>
    <w:rsid w:val="003D406E"/>
    <w:rsid w:val="003E4FE1"/>
    <w:rsid w:val="003F6737"/>
    <w:rsid w:val="00414690"/>
    <w:rsid w:val="00422005"/>
    <w:rsid w:val="00426142"/>
    <w:rsid w:val="004354F9"/>
    <w:rsid w:val="004357B5"/>
    <w:rsid w:val="00443812"/>
    <w:rsid w:val="00467385"/>
    <w:rsid w:val="00473DE2"/>
    <w:rsid w:val="0047512F"/>
    <w:rsid w:val="004770FF"/>
    <w:rsid w:val="00477DBB"/>
    <w:rsid w:val="0048474E"/>
    <w:rsid w:val="004A22BF"/>
    <w:rsid w:val="004A3C86"/>
    <w:rsid w:val="004D5C7C"/>
    <w:rsid w:val="004D6DB1"/>
    <w:rsid w:val="00506964"/>
    <w:rsid w:val="00515033"/>
    <w:rsid w:val="00516057"/>
    <w:rsid w:val="00530878"/>
    <w:rsid w:val="00535A22"/>
    <w:rsid w:val="005474D5"/>
    <w:rsid w:val="0059611A"/>
    <w:rsid w:val="005A114F"/>
    <w:rsid w:val="005A62EB"/>
    <w:rsid w:val="005D1606"/>
    <w:rsid w:val="005E47BF"/>
    <w:rsid w:val="005F045F"/>
    <w:rsid w:val="005F1901"/>
    <w:rsid w:val="00605470"/>
    <w:rsid w:val="006141B5"/>
    <w:rsid w:val="00635703"/>
    <w:rsid w:val="00646064"/>
    <w:rsid w:val="00650D8E"/>
    <w:rsid w:val="00650EFF"/>
    <w:rsid w:val="00657A50"/>
    <w:rsid w:val="00670A26"/>
    <w:rsid w:val="006712DA"/>
    <w:rsid w:val="006768DD"/>
    <w:rsid w:val="00680CA6"/>
    <w:rsid w:val="006872FB"/>
    <w:rsid w:val="00687BBD"/>
    <w:rsid w:val="006A46C1"/>
    <w:rsid w:val="006B37A4"/>
    <w:rsid w:val="006B5F13"/>
    <w:rsid w:val="006B724E"/>
    <w:rsid w:val="006D234C"/>
    <w:rsid w:val="006F3C5D"/>
    <w:rsid w:val="00716BB5"/>
    <w:rsid w:val="00731790"/>
    <w:rsid w:val="00742075"/>
    <w:rsid w:val="00754D7D"/>
    <w:rsid w:val="00761EEE"/>
    <w:rsid w:val="0077551A"/>
    <w:rsid w:val="007819B3"/>
    <w:rsid w:val="00796959"/>
    <w:rsid w:val="007B23C0"/>
    <w:rsid w:val="007B2ED1"/>
    <w:rsid w:val="007C3B67"/>
    <w:rsid w:val="007E196D"/>
    <w:rsid w:val="007F5251"/>
    <w:rsid w:val="008039DE"/>
    <w:rsid w:val="008066BB"/>
    <w:rsid w:val="008227F7"/>
    <w:rsid w:val="00823039"/>
    <w:rsid w:val="008238E8"/>
    <w:rsid w:val="00844C93"/>
    <w:rsid w:val="008818C1"/>
    <w:rsid w:val="00883A3B"/>
    <w:rsid w:val="008A6797"/>
    <w:rsid w:val="008B06AA"/>
    <w:rsid w:val="008B43B7"/>
    <w:rsid w:val="008C7F9E"/>
    <w:rsid w:val="008D4823"/>
    <w:rsid w:val="008D523A"/>
    <w:rsid w:val="008D7715"/>
    <w:rsid w:val="009029E8"/>
    <w:rsid w:val="00907276"/>
    <w:rsid w:val="00913F42"/>
    <w:rsid w:val="00916BDA"/>
    <w:rsid w:val="00917490"/>
    <w:rsid w:val="00942F02"/>
    <w:rsid w:val="009472EE"/>
    <w:rsid w:val="00960159"/>
    <w:rsid w:val="00964A75"/>
    <w:rsid w:val="00965DDE"/>
    <w:rsid w:val="00971D4B"/>
    <w:rsid w:val="009854BA"/>
    <w:rsid w:val="00987011"/>
    <w:rsid w:val="009923AD"/>
    <w:rsid w:val="009943EA"/>
    <w:rsid w:val="009C0170"/>
    <w:rsid w:val="009C2631"/>
    <w:rsid w:val="009C521D"/>
    <w:rsid w:val="009C7729"/>
    <w:rsid w:val="009D6702"/>
    <w:rsid w:val="009E3FC1"/>
    <w:rsid w:val="00A05E2E"/>
    <w:rsid w:val="00A13FF5"/>
    <w:rsid w:val="00A1435E"/>
    <w:rsid w:val="00A240D5"/>
    <w:rsid w:val="00A245E5"/>
    <w:rsid w:val="00A27EAE"/>
    <w:rsid w:val="00A37EA7"/>
    <w:rsid w:val="00A46508"/>
    <w:rsid w:val="00A578A9"/>
    <w:rsid w:val="00A626CA"/>
    <w:rsid w:val="00A64556"/>
    <w:rsid w:val="00A747E7"/>
    <w:rsid w:val="00A8066D"/>
    <w:rsid w:val="00AA47C0"/>
    <w:rsid w:val="00AB7299"/>
    <w:rsid w:val="00AC1798"/>
    <w:rsid w:val="00AF435B"/>
    <w:rsid w:val="00B1032C"/>
    <w:rsid w:val="00B12A0B"/>
    <w:rsid w:val="00B16DB4"/>
    <w:rsid w:val="00B17714"/>
    <w:rsid w:val="00B32B12"/>
    <w:rsid w:val="00B332AD"/>
    <w:rsid w:val="00B40698"/>
    <w:rsid w:val="00B4118E"/>
    <w:rsid w:val="00B425F1"/>
    <w:rsid w:val="00B5792F"/>
    <w:rsid w:val="00B77B16"/>
    <w:rsid w:val="00BA51E1"/>
    <w:rsid w:val="00BB3D60"/>
    <w:rsid w:val="00BB3DF6"/>
    <w:rsid w:val="00BB40EC"/>
    <w:rsid w:val="00BC69FA"/>
    <w:rsid w:val="00BE2D79"/>
    <w:rsid w:val="00BE4456"/>
    <w:rsid w:val="00BF211D"/>
    <w:rsid w:val="00BF457B"/>
    <w:rsid w:val="00C14361"/>
    <w:rsid w:val="00C22375"/>
    <w:rsid w:val="00C23CD3"/>
    <w:rsid w:val="00C3470F"/>
    <w:rsid w:val="00C41B81"/>
    <w:rsid w:val="00C45654"/>
    <w:rsid w:val="00C83773"/>
    <w:rsid w:val="00C9342C"/>
    <w:rsid w:val="00C95461"/>
    <w:rsid w:val="00CB001A"/>
    <w:rsid w:val="00CB2E9D"/>
    <w:rsid w:val="00CC3AB2"/>
    <w:rsid w:val="00CD4B39"/>
    <w:rsid w:val="00CE0780"/>
    <w:rsid w:val="00CF1773"/>
    <w:rsid w:val="00CF412D"/>
    <w:rsid w:val="00CF67B5"/>
    <w:rsid w:val="00D02745"/>
    <w:rsid w:val="00D04B26"/>
    <w:rsid w:val="00D41E1A"/>
    <w:rsid w:val="00D549D8"/>
    <w:rsid w:val="00D63FD6"/>
    <w:rsid w:val="00D7165B"/>
    <w:rsid w:val="00D93886"/>
    <w:rsid w:val="00DA600B"/>
    <w:rsid w:val="00DB0355"/>
    <w:rsid w:val="00DF19B8"/>
    <w:rsid w:val="00DF2A32"/>
    <w:rsid w:val="00E0310D"/>
    <w:rsid w:val="00E1388F"/>
    <w:rsid w:val="00E25930"/>
    <w:rsid w:val="00E3079D"/>
    <w:rsid w:val="00E44482"/>
    <w:rsid w:val="00E45FF2"/>
    <w:rsid w:val="00E66B33"/>
    <w:rsid w:val="00E72078"/>
    <w:rsid w:val="00E76351"/>
    <w:rsid w:val="00E77D4D"/>
    <w:rsid w:val="00EA2D66"/>
    <w:rsid w:val="00EA6D19"/>
    <w:rsid w:val="00EB0196"/>
    <w:rsid w:val="00EB5F96"/>
    <w:rsid w:val="00EB6E36"/>
    <w:rsid w:val="00F021AF"/>
    <w:rsid w:val="00F03587"/>
    <w:rsid w:val="00F06F61"/>
    <w:rsid w:val="00F20EED"/>
    <w:rsid w:val="00F21276"/>
    <w:rsid w:val="00F2604D"/>
    <w:rsid w:val="00F3759E"/>
    <w:rsid w:val="00F423AE"/>
    <w:rsid w:val="00F66503"/>
    <w:rsid w:val="00F918DD"/>
    <w:rsid w:val="00F97AC0"/>
    <w:rsid w:val="00FA00C8"/>
    <w:rsid w:val="00FA7BFB"/>
    <w:rsid w:val="00FC36A6"/>
    <w:rsid w:val="00FD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8752B"/>
  <w15:docId w15:val="{F2494A8F-37F5-4F76-A763-26A1D0B4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CBF"/>
    <w:rPr>
      <w:rFonts w:ascii="Calibri" w:eastAsia="Calibri" w:hAnsi="Calibri" w:cs="Calibri"/>
      <w:lang w:val="fr-FR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Arial MT" w:eastAsia="Arial MT" w:hAnsi="Arial MT" w:cs="Arial M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"/>
      <w:jc w:val="both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"/>
      <w:ind w:left="4001"/>
    </w:pPr>
    <w:rPr>
      <w:rFonts w:ascii="Arial" w:eastAsia="Arial" w:hAnsi="Arial" w:cs="Arial"/>
      <w:b/>
      <w:bCs/>
      <w:sz w:val="59"/>
      <w:szCs w:val="59"/>
    </w:rPr>
  </w:style>
  <w:style w:type="paragraph" w:styleId="ListParagraph">
    <w:name w:val="List Paragraph"/>
    <w:basedOn w:val="Normal"/>
    <w:uiPriority w:val="1"/>
    <w:qFormat/>
    <w:pPr>
      <w:spacing w:line="195" w:lineRule="exact"/>
      <w:ind w:left="359" w:hanging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B0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B21"/>
    <w:rPr>
      <w:rFonts w:ascii="Calibri" w:eastAsia="Calibri" w:hAnsi="Calibri" w:cs="Calibri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B21"/>
    <w:rPr>
      <w:rFonts w:ascii="Calibri" w:eastAsia="Calibri" w:hAnsi="Calibri" w:cs="Calibri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B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21"/>
    <w:rPr>
      <w:rFonts w:ascii="Segoe UI" w:eastAsia="Calibri" w:hAnsi="Segoe UI" w:cs="Segoe UI"/>
      <w:sz w:val="18"/>
      <w:szCs w:val="18"/>
      <w:lang w:val="fr-FR"/>
    </w:rPr>
  </w:style>
  <w:style w:type="paragraph" w:styleId="Revision">
    <w:name w:val="Revision"/>
    <w:hidden/>
    <w:uiPriority w:val="99"/>
    <w:semiHidden/>
    <w:rsid w:val="00241B92"/>
    <w:pPr>
      <w:widowControl/>
      <w:autoSpaceDE/>
      <w:autoSpaceDN/>
    </w:pPr>
    <w:rPr>
      <w:rFonts w:ascii="Calibri" w:eastAsia="Calibri" w:hAnsi="Calibri" w:cs="Calibri"/>
      <w:lang w:val="fr-FR"/>
    </w:rPr>
  </w:style>
  <w:style w:type="character" w:customStyle="1" w:styleId="BodyTextChar">
    <w:name w:val="Body Text Char"/>
    <w:basedOn w:val="DefaultParagraphFont"/>
    <w:link w:val="BodyText"/>
    <w:uiPriority w:val="1"/>
    <w:rsid w:val="008A6797"/>
    <w:rPr>
      <w:rFonts w:ascii="Calibri" w:eastAsia="Calibri" w:hAnsi="Calibri" w:cs="Calibri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2AC81-B21C-4201-9D52-030E1DDD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3944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Alemoka [MTN Cameroon Mobile Money - MTN House]</dc:creator>
  <cp:lastModifiedBy>Evelyne Alemoka [ MTN Cameroon ]</cp:lastModifiedBy>
  <cp:revision>2</cp:revision>
  <dcterms:created xsi:type="dcterms:W3CDTF">2023-07-24T11:30:00Z</dcterms:created>
  <dcterms:modified xsi:type="dcterms:W3CDTF">2023-07-24T11:30:00Z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2023-03-28T00:00:00Z</vt:filetime>
  </property>
</Properties>
</file>